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4F" w:rsidRPr="00CE2F7E" w:rsidRDefault="00A96168" w:rsidP="0020444F">
      <w:pPr>
        <w:spacing w:after="0" w:line="240" w:lineRule="auto"/>
        <w:jc w:val="center"/>
        <w:rPr>
          <w:rFonts w:ascii="Times New Roman" w:hAnsi="Times New Roman" w:cs="Times New Roman"/>
          <w:sz w:val="28"/>
          <w:szCs w:val="28"/>
        </w:rPr>
      </w:pPr>
      <w:bookmarkStart w:id="0" w:name="_GoBack"/>
      <w:r>
        <w:rPr>
          <w:noProof/>
          <w:lang w:eastAsia="ru-RU"/>
        </w:rPr>
        <w:drawing>
          <wp:anchor distT="0" distB="0" distL="0" distR="0" simplePos="0" relativeHeight="251659264" behindDoc="1" locked="0" layoutInCell="1" allowOverlap="1" wp14:anchorId="5F778AE4" wp14:editId="0818331C">
            <wp:simplePos x="0" y="0"/>
            <wp:positionH relativeFrom="page">
              <wp:posOffset>-123825</wp:posOffset>
            </wp:positionH>
            <wp:positionV relativeFrom="page">
              <wp:posOffset>-452028</wp:posOffset>
            </wp:positionV>
            <wp:extent cx="7829316" cy="112914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28758" cy="11290673"/>
                    </a:xfrm>
                    <a:prstGeom prst="rect">
                      <a:avLst/>
                    </a:prstGeom>
                  </pic:spPr>
                </pic:pic>
              </a:graphicData>
            </a:graphic>
            <wp14:sizeRelH relativeFrom="margin">
              <wp14:pctWidth>0</wp14:pctWidth>
            </wp14:sizeRelH>
            <wp14:sizeRelV relativeFrom="margin">
              <wp14:pctHeight>0</wp14:pctHeight>
            </wp14:sizeRelV>
          </wp:anchor>
        </w:drawing>
      </w:r>
      <w:bookmarkEnd w:id="0"/>
    </w:p>
    <w:p w:rsidR="00B5658A" w:rsidRPr="00D808F0" w:rsidRDefault="00B426B2" w:rsidP="00B5658A">
      <w:pPr>
        <w:jc w:val="center"/>
        <w:rPr>
          <w:sz w:val="28"/>
          <w:szCs w:val="24"/>
        </w:rPr>
      </w:pPr>
      <w:r>
        <w:rPr>
          <w:rFonts w:ascii="Times New Roman" w:eastAsia="Times New Roman" w:hAnsi="Times New Roman" w:cs="Times New Roman"/>
          <w:color w:val="000000"/>
          <w:sz w:val="24"/>
          <w:szCs w:val="24"/>
          <w:lang w:eastAsia="ru-RU"/>
        </w:rPr>
        <w:br w:type="page"/>
      </w:r>
    </w:p>
    <w:p w:rsidR="00550D8E" w:rsidRPr="0020444F" w:rsidRDefault="00550D8E" w:rsidP="00B5658A">
      <w:pPr>
        <w:tabs>
          <w:tab w:val="left" w:pos="8460"/>
          <w:tab w:val="left" w:pos="9900"/>
        </w:tabs>
        <w:spacing w:after="0" w:line="240" w:lineRule="auto"/>
        <w:jc w:val="center"/>
        <w:rPr>
          <w:rFonts w:ascii="Times New Roman" w:hAnsi="Times New Roman" w:cs="Times New Roman"/>
          <w:b/>
          <w:sz w:val="28"/>
          <w:szCs w:val="28"/>
          <w:lang w:eastAsia="ru-RU"/>
        </w:rPr>
      </w:pPr>
      <w:r w:rsidRPr="0020444F">
        <w:rPr>
          <w:rFonts w:ascii="Times New Roman" w:hAnsi="Times New Roman" w:cs="Times New Roman"/>
          <w:b/>
          <w:sz w:val="28"/>
          <w:szCs w:val="28"/>
          <w:lang w:eastAsia="ru-RU"/>
        </w:rPr>
        <w:lastRenderedPageBreak/>
        <w:t>П</w:t>
      </w:r>
      <w:r w:rsidR="0020444F">
        <w:rPr>
          <w:rFonts w:ascii="Times New Roman" w:hAnsi="Times New Roman" w:cs="Times New Roman"/>
          <w:b/>
          <w:sz w:val="28"/>
          <w:szCs w:val="28"/>
          <w:lang w:eastAsia="ru-RU"/>
        </w:rPr>
        <w:t>ояснительная записка</w:t>
      </w:r>
    </w:p>
    <w:p w:rsidR="00550D8E" w:rsidRPr="00B426B2" w:rsidRDefault="00550D8E" w:rsidP="00550D8E">
      <w:pPr>
        <w:tabs>
          <w:tab w:val="left" w:pos="8460"/>
          <w:tab w:val="left" w:pos="9900"/>
        </w:tabs>
        <w:spacing w:after="0" w:line="240" w:lineRule="auto"/>
        <w:rPr>
          <w:rFonts w:ascii="Times New Roman" w:eastAsia="Times New Roman" w:hAnsi="Times New Roman" w:cs="Times New Roman"/>
          <w:color w:val="000000"/>
          <w:sz w:val="28"/>
          <w:szCs w:val="28"/>
          <w:lang w:eastAsia="ru-RU"/>
        </w:rPr>
      </w:pPr>
    </w:p>
    <w:p w:rsidR="0020444F" w:rsidRDefault="00550D8E" w:rsidP="0020444F">
      <w:pPr>
        <w:keepLines/>
        <w:spacing w:after="0" w:line="240" w:lineRule="auto"/>
        <w:jc w:val="both"/>
        <w:rPr>
          <w:rFonts w:ascii="Times New Roman" w:eastAsia="Times New Roman" w:hAnsi="Times New Roman" w:cs="Times New Roman"/>
          <w:color w:val="000000"/>
          <w:sz w:val="28"/>
          <w:szCs w:val="28"/>
          <w:lang w:eastAsia="ru-RU"/>
        </w:rPr>
      </w:pPr>
      <w:r w:rsidRPr="00B426B2">
        <w:rPr>
          <w:rFonts w:ascii="Times New Roman" w:eastAsia="Times New Roman" w:hAnsi="Times New Roman" w:cs="Times New Roman"/>
          <w:color w:val="000000"/>
          <w:sz w:val="28"/>
          <w:szCs w:val="28"/>
          <w:lang w:eastAsia="ru-RU"/>
        </w:rPr>
        <w:t xml:space="preserve">   </w:t>
      </w:r>
      <w:r w:rsidR="0020444F">
        <w:rPr>
          <w:rFonts w:ascii="Times New Roman" w:eastAsia="Times New Roman" w:hAnsi="Times New Roman" w:cs="Times New Roman"/>
          <w:color w:val="000000"/>
          <w:sz w:val="28"/>
          <w:szCs w:val="28"/>
          <w:lang w:eastAsia="ru-RU"/>
        </w:rPr>
        <w:tab/>
      </w:r>
      <w:r w:rsidRPr="00B426B2">
        <w:rPr>
          <w:rFonts w:ascii="Times New Roman" w:eastAsia="Times New Roman" w:hAnsi="Times New Roman" w:cs="Times New Roman"/>
          <w:color w:val="000000"/>
          <w:sz w:val="28"/>
          <w:szCs w:val="28"/>
          <w:lang w:eastAsia="ru-RU"/>
        </w:rPr>
        <w:t xml:space="preserve">Программа для младших школьников «Шахматы» реализует </w:t>
      </w:r>
      <w:r w:rsidRPr="00B426B2">
        <w:rPr>
          <w:rFonts w:ascii="Times New Roman" w:eastAsia="Times New Roman" w:hAnsi="Times New Roman" w:cs="Times New Roman"/>
          <w:sz w:val="28"/>
          <w:szCs w:val="28"/>
          <w:lang w:eastAsia="ru-RU"/>
        </w:rPr>
        <w:t>обще</w:t>
      </w:r>
      <w:r w:rsidR="00F564C4" w:rsidRPr="00B426B2">
        <w:rPr>
          <w:rFonts w:ascii="Times New Roman" w:eastAsia="Times New Roman" w:hAnsi="Times New Roman" w:cs="Times New Roman"/>
          <w:sz w:val="28"/>
          <w:szCs w:val="28"/>
          <w:lang w:eastAsia="ru-RU"/>
        </w:rPr>
        <w:t xml:space="preserve"> </w:t>
      </w:r>
      <w:r w:rsidRPr="00B426B2">
        <w:rPr>
          <w:rFonts w:ascii="Times New Roman" w:eastAsia="Times New Roman" w:hAnsi="Times New Roman" w:cs="Times New Roman"/>
          <w:sz w:val="28"/>
          <w:szCs w:val="28"/>
          <w:lang w:eastAsia="ru-RU"/>
        </w:rPr>
        <w:t>интеллектуальное</w:t>
      </w:r>
      <w:r w:rsidR="00F564C4" w:rsidRPr="00B426B2">
        <w:rPr>
          <w:rFonts w:ascii="Times New Roman" w:eastAsia="Times New Roman" w:hAnsi="Times New Roman" w:cs="Times New Roman"/>
          <w:sz w:val="28"/>
          <w:szCs w:val="28"/>
          <w:lang w:eastAsia="ru-RU"/>
        </w:rPr>
        <w:t xml:space="preserve"> </w:t>
      </w:r>
      <w:r w:rsidRPr="00B426B2">
        <w:rPr>
          <w:rFonts w:ascii="Times New Roman" w:eastAsia="Times New Roman" w:hAnsi="Times New Roman" w:cs="Times New Roman"/>
          <w:color w:val="000000"/>
          <w:sz w:val="28"/>
          <w:szCs w:val="28"/>
          <w:lang w:eastAsia="ru-RU"/>
        </w:rPr>
        <w:t>направление внеурочной деятельности и составлена</w:t>
      </w:r>
      <w:r w:rsidRPr="00B426B2">
        <w:rPr>
          <w:rFonts w:ascii="Times New Roman" w:eastAsia="Times New Roman" w:hAnsi="Times New Roman" w:cs="Times New Roman"/>
          <w:sz w:val="28"/>
          <w:szCs w:val="28"/>
          <w:lang w:eastAsia="ru-RU"/>
        </w:rPr>
        <w:t xml:space="preserve"> в соответствии с требованиями Федерального государственного образовательного стандарта начального общего образования </w:t>
      </w:r>
      <w:r w:rsidRPr="00B426B2">
        <w:rPr>
          <w:rFonts w:ascii="Times New Roman" w:eastAsia="Times New Roman" w:hAnsi="Times New Roman" w:cs="Times New Roman"/>
          <w:color w:val="000000"/>
          <w:sz w:val="28"/>
          <w:szCs w:val="28"/>
          <w:lang w:eastAsia="ru-RU"/>
        </w:rPr>
        <w:t xml:space="preserve"> на основе Программы «Шахматы – школе», автор И.Г. </w:t>
      </w:r>
      <w:proofErr w:type="spellStart"/>
      <w:r w:rsidRPr="00B426B2">
        <w:rPr>
          <w:rFonts w:ascii="Times New Roman" w:eastAsia="Times New Roman" w:hAnsi="Times New Roman" w:cs="Times New Roman"/>
          <w:color w:val="000000"/>
          <w:sz w:val="28"/>
          <w:szCs w:val="28"/>
          <w:lang w:eastAsia="ru-RU"/>
        </w:rPr>
        <w:t>Сухин</w:t>
      </w:r>
      <w:proofErr w:type="spellEnd"/>
      <w:r w:rsidRPr="00B426B2">
        <w:rPr>
          <w:rFonts w:ascii="Times New Roman" w:eastAsia="Times New Roman" w:hAnsi="Times New Roman" w:cs="Times New Roman"/>
          <w:color w:val="000000"/>
          <w:sz w:val="28"/>
          <w:szCs w:val="28"/>
          <w:lang w:eastAsia="ru-RU"/>
        </w:rPr>
        <w:t>.</w:t>
      </w:r>
    </w:p>
    <w:p w:rsidR="0020444F" w:rsidRPr="0020444F" w:rsidRDefault="0020444F" w:rsidP="0020444F">
      <w:pPr>
        <w:keepLines/>
        <w:spacing w:after="0" w:line="240" w:lineRule="auto"/>
        <w:jc w:val="both"/>
        <w:rPr>
          <w:rFonts w:ascii="Times New Roman" w:eastAsia="Times New Roman" w:hAnsi="Times New Roman" w:cs="Times New Roman"/>
          <w:color w:val="000000"/>
          <w:sz w:val="28"/>
          <w:szCs w:val="28"/>
          <w:lang w:eastAsia="ru-RU"/>
        </w:rPr>
      </w:pPr>
      <w:r w:rsidRPr="0020444F">
        <w:t xml:space="preserve"> </w:t>
      </w:r>
      <w:r w:rsidRPr="0020444F">
        <w:rPr>
          <w:rFonts w:ascii="Times New Roman" w:eastAsia="Times New Roman" w:hAnsi="Times New Roman" w:cs="Times New Roman"/>
          <w:color w:val="000000"/>
          <w:sz w:val="28"/>
          <w:szCs w:val="28"/>
          <w:lang w:eastAsia="ru-RU"/>
        </w:rPr>
        <w:t>Проведение  «Шахматы» в 2023-2024 учебном году осуществляется в соответствии с требованиями следующих нормативных документов:</w:t>
      </w:r>
    </w:p>
    <w:p w:rsidR="0020444F" w:rsidRPr="0020444F" w:rsidRDefault="0020444F" w:rsidP="0020444F">
      <w:pPr>
        <w:keepLines/>
        <w:spacing w:after="0" w:line="240" w:lineRule="auto"/>
        <w:jc w:val="both"/>
        <w:rPr>
          <w:rFonts w:ascii="Times New Roman" w:eastAsia="Times New Roman" w:hAnsi="Times New Roman" w:cs="Times New Roman"/>
          <w:color w:val="000000"/>
          <w:sz w:val="28"/>
          <w:szCs w:val="28"/>
          <w:lang w:eastAsia="ru-RU"/>
        </w:rPr>
      </w:pPr>
      <w:r w:rsidRPr="0020444F">
        <w:rPr>
          <w:rFonts w:ascii="Times New Roman" w:eastAsia="Times New Roman" w:hAnsi="Times New Roman" w:cs="Times New Roman"/>
          <w:color w:val="000000"/>
          <w:sz w:val="28"/>
          <w:szCs w:val="28"/>
          <w:lang w:eastAsia="ru-RU"/>
        </w:rPr>
        <w:t>1.</w:t>
      </w:r>
      <w:r w:rsidRPr="0020444F">
        <w:rPr>
          <w:rFonts w:ascii="Times New Roman" w:eastAsia="Times New Roman" w:hAnsi="Times New Roman" w:cs="Times New Roman"/>
          <w:color w:val="000000"/>
          <w:sz w:val="28"/>
          <w:szCs w:val="28"/>
          <w:lang w:eastAsia="ru-RU"/>
        </w:rPr>
        <w:tab/>
        <w:t>Федеральный Закон от 29.12.2012г. № 273-ФЗ «Об образовании в Российской Федерации».</w:t>
      </w:r>
    </w:p>
    <w:p w:rsidR="0020444F" w:rsidRPr="0020444F" w:rsidRDefault="0020444F" w:rsidP="0020444F">
      <w:pPr>
        <w:keepLines/>
        <w:spacing w:after="0" w:line="240" w:lineRule="auto"/>
        <w:jc w:val="both"/>
        <w:rPr>
          <w:rFonts w:ascii="Times New Roman" w:eastAsia="Times New Roman" w:hAnsi="Times New Roman" w:cs="Times New Roman"/>
          <w:color w:val="000000"/>
          <w:sz w:val="28"/>
          <w:szCs w:val="28"/>
          <w:lang w:eastAsia="ru-RU"/>
        </w:rPr>
      </w:pPr>
      <w:r w:rsidRPr="0020444F">
        <w:rPr>
          <w:rFonts w:ascii="Times New Roman" w:eastAsia="Times New Roman" w:hAnsi="Times New Roman" w:cs="Times New Roman"/>
          <w:color w:val="000000"/>
          <w:sz w:val="28"/>
          <w:szCs w:val="28"/>
          <w:lang w:eastAsia="ru-RU"/>
        </w:rPr>
        <w:t>2.</w:t>
      </w:r>
      <w:r w:rsidRPr="0020444F">
        <w:rPr>
          <w:rFonts w:ascii="Times New Roman" w:eastAsia="Times New Roman" w:hAnsi="Times New Roman" w:cs="Times New Roman"/>
          <w:color w:val="000000"/>
          <w:sz w:val="28"/>
          <w:szCs w:val="28"/>
          <w:lang w:eastAsia="ru-RU"/>
        </w:rPr>
        <w:tab/>
        <w:t xml:space="preserve">Основная образовательная программа начального общего образования в МОУ Новосельская </w:t>
      </w:r>
      <w:proofErr w:type="spellStart"/>
      <w:r w:rsidRPr="0020444F">
        <w:rPr>
          <w:rFonts w:ascii="Times New Roman" w:eastAsia="Times New Roman" w:hAnsi="Times New Roman" w:cs="Times New Roman"/>
          <w:color w:val="000000"/>
          <w:sz w:val="28"/>
          <w:szCs w:val="28"/>
          <w:lang w:eastAsia="ru-RU"/>
        </w:rPr>
        <w:t>сош</w:t>
      </w:r>
      <w:proofErr w:type="spellEnd"/>
    </w:p>
    <w:p w:rsidR="0020444F" w:rsidRPr="0020444F" w:rsidRDefault="0020444F" w:rsidP="0020444F">
      <w:pPr>
        <w:keepLines/>
        <w:spacing w:after="0" w:line="240" w:lineRule="auto"/>
        <w:jc w:val="both"/>
        <w:rPr>
          <w:rFonts w:ascii="Times New Roman" w:eastAsia="Times New Roman" w:hAnsi="Times New Roman" w:cs="Times New Roman"/>
          <w:color w:val="000000"/>
          <w:sz w:val="28"/>
          <w:szCs w:val="28"/>
          <w:lang w:eastAsia="ru-RU"/>
        </w:rPr>
      </w:pPr>
      <w:r w:rsidRPr="0020444F">
        <w:rPr>
          <w:rFonts w:ascii="Times New Roman" w:eastAsia="Times New Roman" w:hAnsi="Times New Roman" w:cs="Times New Roman"/>
          <w:color w:val="000000"/>
          <w:sz w:val="28"/>
          <w:szCs w:val="28"/>
          <w:lang w:eastAsia="ru-RU"/>
        </w:rPr>
        <w:t>3.</w:t>
      </w:r>
      <w:r w:rsidRPr="0020444F">
        <w:rPr>
          <w:rFonts w:ascii="Times New Roman" w:eastAsia="Times New Roman" w:hAnsi="Times New Roman" w:cs="Times New Roman"/>
          <w:color w:val="000000"/>
          <w:sz w:val="28"/>
          <w:szCs w:val="28"/>
          <w:lang w:eastAsia="ru-RU"/>
        </w:rPr>
        <w:tab/>
        <w:t>Дополнения к ООП НОО на 2023-2024 учебный год (приказ от 30.08.2022 г. № 127/5 - ОД</w:t>
      </w:r>
      <w:proofErr w:type="gramStart"/>
      <w:r w:rsidRPr="0020444F">
        <w:rPr>
          <w:rFonts w:ascii="Times New Roman" w:eastAsia="Times New Roman" w:hAnsi="Times New Roman" w:cs="Times New Roman"/>
          <w:color w:val="000000"/>
          <w:sz w:val="28"/>
          <w:szCs w:val="28"/>
          <w:lang w:eastAsia="ru-RU"/>
        </w:rPr>
        <w:t xml:space="preserve"> )</w:t>
      </w:r>
      <w:proofErr w:type="gramEnd"/>
      <w:r w:rsidRPr="0020444F">
        <w:rPr>
          <w:rFonts w:ascii="Times New Roman" w:eastAsia="Times New Roman" w:hAnsi="Times New Roman" w:cs="Times New Roman"/>
          <w:color w:val="000000"/>
          <w:sz w:val="28"/>
          <w:szCs w:val="28"/>
          <w:lang w:eastAsia="ru-RU"/>
        </w:rPr>
        <w:t>.</w:t>
      </w:r>
    </w:p>
    <w:p w:rsidR="0020444F" w:rsidRPr="0020444F" w:rsidRDefault="0020444F" w:rsidP="0020444F">
      <w:pPr>
        <w:keepLines/>
        <w:spacing w:after="0" w:line="240" w:lineRule="auto"/>
        <w:jc w:val="both"/>
        <w:rPr>
          <w:rFonts w:ascii="Times New Roman" w:eastAsia="Times New Roman" w:hAnsi="Times New Roman" w:cs="Times New Roman"/>
          <w:color w:val="000000"/>
          <w:sz w:val="28"/>
          <w:szCs w:val="28"/>
          <w:lang w:eastAsia="ru-RU"/>
        </w:rPr>
      </w:pPr>
      <w:r w:rsidRPr="0020444F">
        <w:rPr>
          <w:rFonts w:ascii="Times New Roman" w:eastAsia="Times New Roman" w:hAnsi="Times New Roman" w:cs="Times New Roman"/>
          <w:color w:val="000000"/>
          <w:sz w:val="28"/>
          <w:szCs w:val="28"/>
          <w:lang w:eastAsia="ru-RU"/>
        </w:rPr>
        <w:t>4.</w:t>
      </w:r>
      <w:r w:rsidRPr="0020444F">
        <w:rPr>
          <w:rFonts w:ascii="Times New Roman" w:eastAsia="Times New Roman" w:hAnsi="Times New Roman" w:cs="Times New Roman"/>
          <w:color w:val="000000"/>
          <w:sz w:val="28"/>
          <w:szCs w:val="28"/>
          <w:lang w:eastAsia="ru-RU"/>
        </w:rPr>
        <w:tab/>
        <w:t xml:space="preserve">Приказ </w:t>
      </w:r>
      <w:proofErr w:type="spellStart"/>
      <w:r w:rsidRPr="0020444F">
        <w:rPr>
          <w:rFonts w:ascii="Times New Roman" w:eastAsia="Times New Roman" w:hAnsi="Times New Roman" w:cs="Times New Roman"/>
          <w:color w:val="000000"/>
          <w:sz w:val="28"/>
          <w:szCs w:val="28"/>
          <w:lang w:eastAsia="ru-RU"/>
        </w:rPr>
        <w:t>Минпросвещения</w:t>
      </w:r>
      <w:proofErr w:type="spellEnd"/>
      <w:r w:rsidRPr="0020444F">
        <w:rPr>
          <w:rFonts w:ascii="Times New Roman" w:eastAsia="Times New Roman" w:hAnsi="Times New Roman" w:cs="Times New Roman"/>
          <w:color w:val="000000"/>
          <w:sz w:val="28"/>
          <w:szCs w:val="28"/>
          <w:lang w:eastAsia="ru-RU"/>
        </w:rPr>
        <w:t xml:space="preserve"> РФ от 31.05.2021г. №286 «Об утверждении федерального государственного образовательного стандарта начального общего образования» (зарегистрирован Минюстом РФ 05.07.2021г.  №64100).</w:t>
      </w:r>
    </w:p>
    <w:p w:rsidR="0020444F" w:rsidRPr="0020444F" w:rsidRDefault="0020444F" w:rsidP="0020444F">
      <w:pPr>
        <w:keepLines/>
        <w:spacing w:after="0" w:line="240" w:lineRule="auto"/>
        <w:jc w:val="both"/>
        <w:rPr>
          <w:rFonts w:ascii="Times New Roman" w:eastAsia="Times New Roman" w:hAnsi="Times New Roman" w:cs="Times New Roman"/>
          <w:color w:val="000000"/>
          <w:sz w:val="28"/>
          <w:szCs w:val="28"/>
          <w:lang w:eastAsia="ru-RU"/>
        </w:rPr>
      </w:pPr>
      <w:r w:rsidRPr="0020444F">
        <w:rPr>
          <w:rFonts w:ascii="Times New Roman" w:eastAsia="Times New Roman" w:hAnsi="Times New Roman" w:cs="Times New Roman"/>
          <w:color w:val="000000"/>
          <w:sz w:val="28"/>
          <w:szCs w:val="28"/>
          <w:lang w:eastAsia="ru-RU"/>
        </w:rPr>
        <w:t>5.</w:t>
      </w:r>
      <w:r w:rsidRPr="0020444F">
        <w:rPr>
          <w:rFonts w:ascii="Times New Roman" w:eastAsia="Times New Roman" w:hAnsi="Times New Roman" w:cs="Times New Roman"/>
          <w:color w:val="000000"/>
          <w:sz w:val="28"/>
          <w:szCs w:val="28"/>
          <w:lang w:eastAsia="ru-RU"/>
        </w:rPr>
        <w:tab/>
        <w:t>Приказ Министерства просвещения РФ от 22.03.2020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50D8E" w:rsidRPr="00B426B2" w:rsidRDefault="0020444F" w:rsidP="0020444F">
      <w:pPr>
        <w:keepLines/>
        <w:spacing w:after="0" w:line="240" w:lineRule="auto"/>
        <w:jc w:val="both"/>
        <w:rPr>
          <w:rFonts w:ascii="Times New Roman" w:eastAsia="Times New Roman" w:hAnsi="Times New Roman" w:cs="Times New Roman"/>
          <w:sz w:val="28"/>
          <w:szCs w:val="28"/>
          <w:lang w:eastAsia="ru-RU"/>
        </w:rPr>
      </w:pPr>
      <w:r w:rsidRPr="0020444F">
        <w:rPr>
          <w:rFonts w:ascii="Times New Roman" w:eastAsia="Times New Roman" w:hAnsi="Times New Roman" w:cs="Times New Roman"/>
          <w:color w:val="000000"/>
          <w:sz w:val="28"/>
          <w:szCs w:val="28"/>
          <w:lang w:eastAsia="ru-RU"/>
        </w:rPr>
        <w:t>6.</w:t>
      </w:r>
      <w:r w:rsidRPr="0020444F">
        <w:rPr>
          <w:rFonts w:ascii="Times New Roman" w:eastAsia="Times New Roman" w:hAnsi="Times New Roman" w:cs="Times New Roman"/>
          <w:color w:val="000000"/>
          <w:sz w:val="28"/>
          <w:szCs w:val="28"/>
          <w:lang w:eastAsia="ru-RU"/>
        </w:rPr>
        <w:tab/>
        <w:t>Письмо Минобразования России от 18.08.2017 №09-1672 «Методические рекомендации по уточнению понятия и содержания внеурочной деятельности основных общеобразовательных программ, в том числе проектной деятельности».</w:t>
      </w:r>
    </w:p>
    <w:p w:rsidR="000D4A4F" w:rsidRDefault="000D4A4F" w:rsidP="00550D8E">
      <w:pPr>
        <w:keepLine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Плана внеурочной деятельности. </w:t>
      </w:r>
    </w:p>
    <w:p w:rsidR="0020444F" w:rsidRDefault="000D4A4F" w:rsidP="00550D8E">
      <w:pPr>
        <w:keepLine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50D8E" w:rsidRPr="00B42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Программы воспитания МОУ Новосельской </w:t>
      </w:r>
      <w:proofErr w:type="spellStart"/>
      <w:r>
        <w:rPr>
          <w:rFonts w:ascii="Times New Roman" w:eastAsia="Times New Roman" w:hAnsi="Times New Roman" w:cs="Times New Roman"/>
          <w:sz w:val="28"/>
          <w:szCs w:val="28"/>
          <w:lang w:eastAsia="ru-RU"/>
        </w:rPr>
        <w:t>сош</w:t>
      </w:r>
      <w:proofErr w:type="spellEnd"/>
      <w:r>
        <w:rPr>
          <w:rFonts w:ascii="Times New Roman" w:eastAsia="Times New Roman" w:hAnsi="Times New Roman" w:cs="Times New Roman"/>
          <w:sz w:val="28"/>
          <w:szCs w:val="28"/>
          <w:lang w:eastAsia="ru-RU"/>
        </w:rPr>
        <w:t>.</w:t>
      </w:r>
    </w:p>
    <w:p w:rsidR="000D4A4F" w:rsidRDefault="000D4A4F" w:rsidP="00550D8E">
      <w:pPr>
        <w:keepLines/>
        <w:spacing w:after="0" w:line="240" w:lineRule="auto"/>
        <w:jc w:val="both"/>
        <w:rPr>
          <w:rFonts w:ascii="Times New Roman" w:eastAsia="Times New Roman" w:hAnsi="Times New Roman" w:cs="Times New Roman"/>
          <w:sz w:val="28"/>
          <w:szCs w:val="28"/>
          <w:lang w:eastAsia="ru-RU"/>
        </w:rPr>
      </w:pPr>
    </w:p>
    <w:p w:rsidR="00550D8E" w:rsidRPr="00B426B2" w:rsidRDefault="00550D8E" w:rsidP="00550D8E">
      <w:pPr>
        <w:keepLines/>
        <w:spacing w:after="0" w:line="240" w:lineRule="auto"/>
        <w:jc w:val="both"/>
        <w:rPr>
          <w:rFonts w:ascii="Times New Roman" w:eastAsia="Times New Roman" w:hAnsi="Times New Roman" w:cs="Times New Roman"/>
          <w:color w:val="000000"/>
          <w:sz w:val="28"/>
          <w:szCs w:val="28"/>
          <w:lang w:eastAsia="ru-RU"/>
        </w:rPr>
      </w:pPr>
      <w:r w:rsidRPr="00B426B2">
        <w:rPr>
          <w:rFonts w:ascii="Times New Roman" w:eastAsia="Times New Roman" w:hAnsi="Times New Roman" w:cs="Times New Roman"/>
          <w:sz w:val="28"/>
          <w:szCs w:val="28"/>
          <w:lang w:eastAsia="ru-RU"/>
        </w:rPr>
        <w:t xml:space="preserve">Программа рассчитана на четыре года обучения. </w:t>
      </w:r>
      <w:proofErr w:type="gramStart"/>
      <w:r w:rsidRPr="00B426B2">
        <w:rPr>
          <w:rFonts w:ascii="Times New Roman" w:eastAsia="Times New Roman" w:hAnsi="Times New Roman" w:cs="Times New Roman"/>
          <w:sz w:val="28"/>
          <w:szCs w:val="28"/>
          <w:lang w:eastAsia="ru-RU"/>
        </w:rPr>
        <w:t>На реализацию ку</w:t>
      </w:r>
      <w:r w:rsidR="00BF1C22" w:rsidRPr="00B426B2">
        <w:rPr>
          <w:rFonts w:ascii="Times New Roman" w:eastAsia="Times New Roman" w:hAnsi="Times New Roman" w:cs="Times New Roman"/>
          <w:sz w:val="28"/>
          <w:szCs w:val="28"/>
          <w:lang w:eastAsia="ru-RU"/>
        </w:rPr>
        <w:t xml:space="preserve">рса отводится 1 час в неделю  в </w:t>
      </w:r>
      <w:r w:rsidRPr="00B426B2">
        <w:rPr>
          <w:rFonts w:ascii="Times New Roman" w:eastAsia="Times New Roman" w:hAnsi="Times New Roman" w:cs="Times New Roman"/>
          <w:sz w:val="28"/>
          <w:szCs w:val="28"/>
          <w:lang w:eastAsia="ru-RU"/>
        </w:rPr>
        <w:t xml:space="preserve">1 класс – 33 часа в год, </w:t>
      </w:r>
      <w:r w:rsidR="00BF1C22" w:rsidRPr="00B426B2">
        <w:rPr>
          <w:rFonts w:ascii="Times New Roman" w:eastAsia="Times New Roman" w:hAnsi="Times New Roman" w:cs="Times New Roman"/>
          <w:sz w:val="28"/>
          <w:szCs w:val="28"/>
          <w:lang w:eastAsia="ru-RU"/>
        </w:rPr>
        <w:t xml:space="preserve">по 2 часа в неделю </w:t>
      </w:r>
      <w:r w:rsidRPr="00B426B2">
        <w:rPr>
          <w:rFonts w:ascii="Times New Roman" w:eastAsia="Times New Roman" w:hAnsi="Times New Roman" w:cs="Times New Roman"/>
          <w:sz w:val="28"/>
          <w:szCs w:val="28"/>
          <w:lang w:eastAsia="ru-RU"/>
        </w:rPr>
        <w:t>2</w:t>
      </w:r>
      <w:r w:rsidR="00BF1C22" w:rsidRPr="00B426B2">
        <w:rPr>
          <w:rFonts w:ascii="Times New Roman" w:eastAsia="Times New Roman" w:hAnsi="Times New Roman" w:cs="Times New Roman"/>
          <w:sz w:val="28"/>
          <w:szCs w:val="28"/>
          <w:lang w:eastAsia="ru-RU"/>
        </w:rPr>
        <w:t xml:space="preserve"> </w:t>
      </w:r>
      <w:r w:rsidRPr="00B426B2">
        <w:rPr>
          <w:rFonts w:ascii="Times New Roman" w:eastAsia="Times New Roman" w:hAnsi="Times New Roman" w:cs="Times New Roman"/>
          <w:sz w:val="28"/>
          <w:szCs w:val="28"/>
          <w:lang w:eastAsia="ru-RU"/>
        </w:rPr>
        <w:t xml:space="preserve">– </w:t>
      </w:r>
      <w:r w:rsidR="00BF1C22" w:rsidRPr="00B426B2">
        <w:rPr>
          <w:rFonts w:ascii="Times New Roman" w:eastAsia="Times New Roman" w:hAnsi="Times New Roman" w:cs="Times New Roman"/>
          <w:sz w:val="28"/>
          <w:szCs w:val="28"/>
          <w:lang w:eastAsia="ru-RU"/>
        </w:rPr>
        <w:t xml:space="preserve">4 </w:t>
      </w:r>
      <w:r w:rsidRPr="00B426B2">
        <w:rPr>
          <w:rFonts w:ascii="Times New Roman" w:eastAsia="Times New Roman" w:hAnsi="Times New Roman" w:cs="Times New Roman"/>
          <w:sz w:val="28"/>
          <w:szCs w:val="28"/>
          <w:lang w:eastAsia="ru-RU"/>
        </w:rPr>
        <w:t>класс</w:t>
      </w:r>
      <w:r w:rsidR="00BF1C22" w:rsidRPr="00B426B2">
        <w:rPr>
          <w:rFonts w:ascii="Times New Roman" w:eastAsia="Times New Roman" w:hAnsi="Times New Roman" w:cs="Times New Roman"/>
          <w:sz w:val="28"/>
          <w:szCs w:val="28"/>
          <w:lang w:eastAsia="ru-RU"/>
        </w:rPr>
        <w:t xml:space="preserve">ы, по 68 </w:t>
      </w:r>
      <w:r w:rsidRPr="00B426B2">
        <w:rPr>
          <w:rFonts w:ascii="Times New Roman" w:eastAsia="Times New Roman" w:hAnsi="Times New Roman" w:cs="Times New Roman"/>
          <w:sz w:val="28"/>
          <w:szCs w:val="28"/>
          <w:lang w:eastAsia="ru-RU"/>
        </w:rPr>
        <w:t xml:space="preserve"> ча</w:t>
      </w:r>
      <w:r w:rsidR="00BF1C22" w:rsidRPr="00B426B2">
        <w:rPr>
          <w:rFonts w:ascii="Times New Roman" w:eastAsia="Times New Roman" w:hAnsi="Times New Roman" w:cs="Times New Roman"/>
          <w:sz w:val="28"/>
          <w:szCs w:val="28"/>
          <w:lang w:eastAsia="ru-RU"/>
        </w:rPr>
        <w:t xml:space="preserve">сов </w:t>
      </w:r>
      <w:r w:rsidRPr="00B426B2">
        <w:rPr>
          <w:rFonts w:ascii="Times New Roman" w:eastAsia="Times New Roman" w:hAnsi="Times New Roman" w:cs="Times New Roman"/>
          <w:sz w:val="28"/>
          <w:szCs w:val="28"/>
          <w:lang w:eastAsia="ru-RU"/>
        </w:rPr>
        <w:t xml:space="preserve"> в год). </w:t>
      </w:r>
      <w:proofErr w:type="gramEnd"/>
    </w:p>
    <w:p w:rsidR="00550D8E" w:rsidRPr="00B426B2" w:rsidRDefault="00550D8E" w:rsidP="0055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6B2">
        <w:rPr>
          <w:rFonts w:ascii="Times New Roman" w:eastAsia="Times New Roman" w:hAnsi="Times New Roman" w:cs="Times New Roman"/>
          <w:color w:val="000000"/>
          <w:sz w:val="28"/>
          <w:szCs w:val="28"/>
          <w:lang w:eastAsia="ru-RU"/>
        </w:rPr>
        <w:t xml:space="preserve">  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550D8E" w:rsidRPr="00B426B2" w:rsidRDefault="00550D8E" w:rsidP="00550D8E">
      <w:pPr>
        <w:shd w:val="clear" w:color="auto" w:fill="FFFFFF"/>
        <w:spacing w:after="0" w:line="240" w:lineRule="auto"/>
        <w:ind w:right="7"/>
        <w:jc w:val="both"/>
        <w:rPr>
          <w:rFonts w:ascii="Times New Roman" w:eastAsia="Times New Roman" w:hAnsi="Times New Roman" w:cs="Times New Roman"/>
          <w:color w:val="000000"/>
          <w:sz w:val="28"/>
          <w:szCs w:val="28"/>
          <w:lang w:eastAsia="ru-RU"/>
        </w:rPr>
      </w:pPr>
      <w:r w:rsidRPr="00B426B2">
        <w:rPr>
          <w:rFonts w:ascii="Times New Roman" w:eastAsia="Times New Roman" w:hAnsi="Times New Roman" w:cs="Times New Roman"/>
          <w:color w:val="000000"/>
          <w:sz w:val="28"/>
          <w:szCs w:val="28"/>
          <w:lang w:eastAsia="ru-RU"/>
        </w:rPr>
        <w:t xml:space="preserve">   Введение «Шахмат» позволяет реа</w:t>
      </w:r>
      <w:r w:rsidRPr="00B426B2">
        <w:rPr>
          <w:rFonts w:ascii="Times New Roman" w:eastAsia="Times New Roman" w:hAnsi="Times New Roman" w:cs="Times New Roman"/>
          <w:color w:val="000000"/>
          <w:spacing w:val="-1"/>
          <w:sz w:val="28"/>
          <w:szCs w:val="28"/>
          <w:lang w:eastAsia="ru-RU"/>
        </w:rPr>
        <w:t>лизовать многие позитивные идеи отечественных теоретиков и прак</w:t>
      </w:r>
      <w:r w:rsidRPr="00B426B2">
        <w:rPr>
          <w:rFonts w:ascii="Times New Roman" w:eastAsia="Times New Roman" w:hAnsi="Times New Roman" w:cs="Times New Roman"/>
          <w:color w:val="000000"/>
          <w:sz w:val="28"/>
          <w:szCs w:val="28"/>
          <w:lang w:eastAsia="ru-RU"/>
        </w:rPr>
        <w:t xml:space="preserve">тиков — сделать обучение радостным, поддерживать устойчивый  интерес к знаниям. </w:t>
      </w:r>
    </w:p>
    <w:p w:rsidR="00550D8E" w:rsidRPr="00B426B2" w:rsidRDefault="00550D8E" w:rsidP="00550D8E">
      <w:pPr>
        <w:shd w:val="clear" w:color="auto" w:fill="FFFFFF"/>
        <w:spacing w:before="5" w:after="0" w:line="240" w:lineRule="auto"/>
        <w:ind w:right="17"/>
        <w:jc w:val="both"/>
        <w:rPr>
          <w:rFonts w:ascii="Times New Roman" w:eastAsia="Times New Roman" w:hAnsi="Times New Roman" w:cs="Times New Roman"/>
          <w:color w:val="000000"/>
          <w:sz w:val="28"/>
          <w:szCs w:val="28"/>
          <w:lang w:eastAsia="ru-RU"/>
        </w:rPr>
      </w:pPr>
      <w:r w:rsidRPr="00B426B2">
        <w:rPr>
          <w:rFonts w:ascii="Times New Roman" w:eastAsia="Times New Roman" w:hAnsi="Times New Roman" w:cs="Times New Roman"/>
          <w:color w:val="000000"/>
          <w:sz w:val="28"/>
          <w:szCs w:val="28"/>
          <w:lang w:eastAsia="ru-RU"/>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550D8E" w:rsidRPr="00B426B2" w:rsidRDefault="00550D8E" w:rsidP="00550D8E">
      <w:pPr>
        <w:shd w:val="clear" w:color="auto" w:fill="FFFFFF"/>
        <w:spacing w:after="0" w:line="240" w:lineRule="auto"/>
        <w:ind w:right="5"/>
        <w:jc w:val="both"/>
        <w:rPr>
          <w:rFonts w:ascii="Times New Roman" w:eastAsia="Times New Roman" w:hAnsi="Times New Roman" w:cs="Times New Roman"/>
          <w:color w:val="000000"/>
          <w:sz w:val="28"/>
          <w:szCs w:val="28"/>
          <w:lang w:eastAsia="ru-RU"/>
        </w:rPr>
      </w:pPr>
      <w:r w:rsidRPr="00B426B2">
        <w:rPr>
          <w:rFonts w:ascii="Times New Roman" w:eastAsia="Times New Roman" w:hAnsi="Times New Roman" w:cs="Times New Roman"/>
          <w:color w:val="000000"/>
          <w:sz w:val="28"/>
          <w:szCs w:val="28"/>
          <w:lang w:eastAsia="ru-RU"/>
        </w:rPr>
        <w:lastRenderedPageBreak/>
        <w:t xml:space="preserve">  Педагогическая целесообразность программы объясняется тем, что  </w:t>
      </w:r>
      <w:r w:rsidRPr="00B426B2">
        <w:rPr>
          <w:rFonts w:ascii="Times New Roman" w:eastAsia="Times New Roman" w:hAnsi="Times New Roman" w:cs="Times New Roman"/>
          <w:color w:val="000000"/>
          <w:spacing w:val="-2"/>
          <w:sz w:val="28"/>
          <w:szCs w:val="28"/>
          <w:lang w:eastAsia="ru-RU"/>
        </w:rPr>
        <w:t xml:space="preserve">начальный курс по обучению игре в шахматы максимально прост </w:t>
      </w:r>
      <w:r w:rsidRPr="00B426B2">
        <w:rPr>
          <w:rFonts w:ascii="Times New Roman" w:eastAsia="Times New Roman" w:hAnsi="Times New Roman" w:cs="Times New Roman"/>
          <w:color w:val="000000"/>
          <w:sz w:val="28"/>
          <w:szCs w:val="28"/>
          <w:lang w:eastAsia="ru-RU"/>
        </w:rPr>
        <w:t>и доступен младшим школьникам. Стержневым моментом занятий становится дея</w:t>
      </w:r>
      <w:r w:rsidRPr="00B426B2">
        <w:rPr>
          <w:rFonts w:ascii="Times New Roman" w:eastAsia="Times New Roman" w:hAnsi="Times New Roman" w:cs="Times New Roman"/>
          <w:color w:val="000000"/>
          <w:spacing w:val="-1"/>
          <w:sz w:val="28"/>
          <w:szCs w:val="28"/>
          <w:lang w:eastAsia="ru-RU"/>
        </w:rPr>
        <w:t>тельность самих учащихся, когда они наблюдают, сравнивают, клас</w:t>
      </w:r>
      <w:r w:rsidRPr="00B426B2">
        <w:rPr>
          <w:rFonts w:ascii="Times New Roman" w:eastAsia="Times New Roman" w:hAnsi="Times New Roman" w:cs="Times New Roman"/>
          <w:color w:val="000000"/>
          <w:sz w:val="28"/>
          <w:szCs w:val="28"/>
          <w:lang w:eastAsia="ru-RU"/>
        </w:rPr>
        <w:t xml:space="preserve">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B426B2">
        <w:rPr>
          <w:rFonts w:ascii="Times New Roman" w:eastAsia="Times New Roman" w:hAnsi="Times New Roman" w:cs="Times New Roman"/>
          <w:color w:val="000000"/>
          <w:sz w:val="28"/>
          <w:szCs w:val="28"/>
          <w:lang w:eastAsia="ru-RU"/>
        </w:rPr>
        <w:t>Важное  значение</w:t>
      </w:r>
      <w:proofErr w:type="gramEnd"/>
      <w:r w:rsidRPr="00B426B2">
        <w:rPr>
          <w:rFonts w:ascii="Times New Roman" w:eastAsia="Times New Roman" w:hAnsi="Times New Roman" w:cs="Times New Roman"/>
          <w:color w:val="000000"/>
          <w:sz w:val="28"/>
          <w:szCs w:val="28"/>
          <w:lang w:eastAsia="ru-RU"/>
        </w:rPr>
        <w:t xml:space="preserve"> при изучении шахматного курса имеет специально организованная игровая дея</w:t>
      </w:r>
      <w:r w:rsidRPr="00B426B2">
        <w:rPr>
          <w:rFonts w:ascii="Times New Roman" w:eastAsia="Times New Roman" w:hAnsi="Times New Roman" w:cs="Times New Roman"/>
          <w:color w:val="000000"/>
          <w:sz w:val="28"/>
          <w:szCs w:val="28"/>
          <w:lang w:eastAsia="ru-RU"/>
        </w:rPr>
        <w:softHyphen/>
        <w:t xml:space="preserve">тельность на занятиях, использование приема обыгрывания учебных заданий, создания игровых ситуаций. </w:t>
      </w:r>
    </w:p>
    <w:p w:rsidR="00550D8E" w:rsidRDefault="000D4A4F" w:rsidP="00B426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7"/>
          <w:sz w:val="28"/>
          <w:szCs w:val="28"/>
          <w:u w:val="single"/>
          <w:lang w:eastAsia="ru-RU"/>
        </w:rPr>
        <w:t>Цель</w:t>
      </w:r>
      <w:r w:rsidR="00550D8E" w:rsidRPr="00B426B2">
        <w:rPr>
          <w:rFonts w:ascii="Times New Roman" w:eastAsia="Times New Roman" w:hAnsi="Times New Roman" w:cs="Times New Roman"/>
          <w:b/>
          <w:bCs/>
          <w:color w:val="000000"/>
          <w:spacing w:val="-7"/>
          <w:sz w:val="28"/>
          <w:szCs w:val="28"/>
          <w:u w:val="single"/>
          <w:lang w:eastAsia="ru-RU"/>
        </w:rPr>
        <w:t xml:space="preserve"> программы:</w:t>
      </w:r>
      <w:r w:rsidR="00550D8E" w:rsidRPr="00B426B2">
        <w:rPr>
          <w:rFonts w:ascii="Times New Roman" w:eastAsia="Times New Roman" w:hAnsi="Times New Roman" w:cs="Times New Roman"/>
          <w:sz w:val="28"/>
          <w:szCs w:val="28"/>
          <w:lang w:eastAsia="ru-RU"/>
        </w:rPr>
        <w:t xml:space="preserve">  – организация полноценного досуга учащихся через обучение игре в шахматы.</w:t>
      </w:r>
    </w:p>
    <w:p w:rsidR="000D4A4F" w:rsidRPr="000D4A4F" w:rsidRDefault="000D4A4F" w:rsidP="00B426B2">
      <w:pPr>
        <w:jc w:val="both"/>
        <w:rPr>
          <w:rFonts w:ascii="Times New Roman" w:eastAsia="Times New Roman" w:hAnsi="Times New Roman" w:cs="Times New Roman"/>
          <w:b/>
          <w:bCs/>
          <w:color w:val="000000"/>
          <w:spacing w:val="-7"/>
          <w:sz w:val="28"/>
          <w:szCs w:val="28"/>
          <w:u w:val="single"/>
          <w:lang w:eastAsia="ru-RU"/>
        </w:rPr>
      </w:pPr>
      <w:r w:rsidRPr="000D4A4F">
        <w:rPr>
          <w:rFonts w:ascii="Times New Roman" w:eastAsia="Times New Roman" w:hAnsi="Times New Roman" w:cs="Times New Roman"/>
          <w:b/>
          <w:bCs/>
          <w:color w:val="000000"/>
          <w:spacing w:val="-7"/>
          <w:sz w:val="28"/>
          <w:szCs w:val="28"/>
          <w:u w:val="single"/>
          <w:lang w:eastAsia="ru-RU"/>
        </w:rPr>
        <w:t>Задачи:</w:t>
      </w:r>
    </w:p>
    <w:p w:rsidR="00550D8E" w:rsidRPr="00B426B2" w:rsidRDefault="00550D8E" w:rsidP="00B426B2">
      <w:pPr>
        <w:spacing w:after="0" w:line="240" w:lineRule="auto"/>
        <w:jc w:val="both"/>
        <w:rPr>
          <w:rFonts w:ascii="Times New Roman" w:eastAsia="Times New Roman" w:hAnsi="Times New Roman" w:cs="Times New Roman"/>
          <w:b/>
          <w:sz w:val="28"/>
          <w:szCs w:val="28"/>
          <w:lang w:eastAsia="ru-RU"/>
        </w:rPr>
      </w:pPr>
      <w:r w:rsidRPr="00B426B2">
        <w:rPr>
          <w:rFonts w:ascii="Times New Roman" w:eastAsia="Times New Roman" w:hAnsi="Times New Roman" w:cs="Times New Roman"/>
          <w:b/>
          <w:sz w:val="28"/>
          <w:szCs w:val="28"/>
          <w:lang w:eastAsia="ru-RU"/>
        </w:rPr>
        <w:t xml:space="preserve">Обучающие: </w:t>
      </w:r>
    </w:p>
    <w:p w:rsidR="00550D8E" w:rsidRPr="00B426B2" w:rsidRDefault="00550D8E" w:rsidP="00B426B2">
      <w:pPr>
        <w:spacing w:after="0" w:line="240" w:lineRule="auto"/>
        <w:jc w:val="both"/>
        <w:rPr>
          <w:rFonts w:ascii="Times New Roman" w:eastAsia="Times New Roman" w:hAnsi="Times New Roman" w:cs="Times New Roman"/>
          <w:sz w:val="28"/>
          <w:szCs w:val="28"/>
          <w:lang w:eastAsia="ru-RU"/>
        </w:rPr>
      </w:pPr>
      <w:r w:rsidRPr="00B426B2">
        <w:rPr>
          <w:rFonts w:ascii="Times New Roman" w:eastAsia="Times New Roman" w:hAnsi="Times New Roman" w:cs="Times New Roman"/>
          <w:sz w:val="28"/>
          <w:szCs w:val="28"/>
          <w:lang w:eastAsia="ru-RU"/>
        </w:rPr>
        <w:t>познакомить с историей шахмат,</w:t>
      </w:r>
    </w:p>
    <w:p w:rsidR="00550D8E" w:rsidRPr="00B426B2" w:rsidRDefault="00550D8E" w:rsidP="00B426B2">
      <w:pPr>
        <w:spacing w:after="0" w:line="240" w:lineRule="auto"/>
        <w:jc w:val="both"/>
        <w:rPr>
          <w:rFonts w:ascii="Times New Roman" w:eastAsia="Times New Roman" w:hAnsi="Times New Roman" w:cs="Times New Roman"/>
          <w:sz w:val="28"/>
          <w:szCs w:val="28"/>
          <w:lang w:eastAsia="ru-RU"/>
        </w:rPr>
      </w:pPr>
      <w:r w:rsidRPr="00B426B2">
        <w:rPr>
          <w:rFonts w:ascii="Times New Roman" w:eastAsia="Times New Roman" w:hAnsi="Times New Roman" w:cs="Times New Roman"/>
          <w:sz w:val="28"/>
          <w:szCs w:val="28"/>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550D8E" w:rsidRPr="00B426B2" w:rsidRDefault="00550D8E" w:rsidP="00B426B2">
      <w:pPr>
        <w:spacing w:after="0" w:line="240" w:lineRule="auto"/>
        <w:jc w:val="both"/>
        <w:rPr>
          <w:rFonts w:ascii="Times New Roman" w:eastAsia="Times New Roman" w:hAnsi="Times New Roman" w:cs="Times New Roman"/>
          <w:b/>
          <w:sz w:val="28"/>
          <w:szCs w:val="28"/>
          <w:lang w:eastAsia="ru-RU"/>
        </w:rPr>
      </w:pPr>
      <w:r w:rsidRPr="00B426B2">
        <w:rPr>
          <w:rFonts w:ascii="Times New Roman" w:eastAsia="Times New Roman" w:hAnsi="Times New Roman" w:cs="Times New Roman"/>
          <w:b/>
          <w:sz w:val="28"/>
          <w:szCs w:val="28"/>
          <w:lang w:eastAsia="ru-RU"/>
        </w:rPr>
        <w:t>Воспитывающие:</w:t>
      </w:r>
    </w:p>
    <w:p w:rsidR="00550D8E" w:rsidRPr="00B426B2" w:rsidRDefault="00550D8E" w:rsidP="00B426B2">
      <w:pPr>
        <w:spacing w:after="0" w:line="240" w:lineRule="auto"/>
        <w:jc w:val="both"/>
        <w:rPr>
          <w:rFonts w:ascii="Times New Roman" w:eastAsia="Times New Roman" w:hAnsi="Times New Roman" w:cs="Times New Roman"/>
          <w:sz w:val="28"/>
          <w:szCs w:val="28"/>
          <w:lang w:eastAsia="ru-RU"/>
        </w:rPr>
      </w:pPr>
      <w:r w:rsidRPr="00B426B2">
        <w:rPr>
          <w:rFonts w:ascii="Times New Roman" w:eastAsia="Times New Roman" w:hAnsi="Times New Roman" w:cs="Times New Roman"/>
          <w:sz w:val="28"/>
          <w:szCs w:val="28"/>
          <w:lang w:eastAsia="ru-RU"/>
        </w:rPr>
        <w:t>привить любовь и интерес к шахматам и учению в целом,</w:t>
      </w:r>
    </w:p>
    <w:p w:rsidR="00550D8E" w:rsidRPr="00B426B2" w:rsidRDefault="00550D8E" w:rsidP="00B426B2">
      <w:pPr>
        <w:spacing w:after="0" w:line="240" w:lineRule="auto"/>
        <w:jc w:val="both"/>
        <w:rPr>
          <w:rFonts w:ascii="Times New Roman" w:eastAsia="Times New Roman" w:hAnsi="Times New Roman" w:cs="Times New Roman"/>
          <w:sz w:val="28"/>
          <w:szCs w:val="28"/>
          <w:lang w:eastAsia="ru-RU"/>
        </w:rPr>
      </w:pPr>
      <w:r w:rsidRPr="00B426B2">
        <w:rPr>
          <w:rFonts w:ascii="Times New Roman" w:eastAsia="Times New Roman" w:hAnsi="Times New Roman" w:cs="Times New Roman"/>
          <w:sz w:val="28"/>
          <w:szCs w:val="28"/>
          <w:lang w:eastAsia="ru-RU"/>
        </w:rPr>
        <w:t xml:space="preserve">научить анализировать свои и чужие ошибки, учиться на них, выбирать из множества решений единственно </w:t>
      </w:r>
      <w:proofErr w:type="gramStart"/>
      <w:r w:rsidRPr="00B426B2">
        <w:rPr>
          <w:rFonts w:ascii="Times New Roman" w:eastAsia="Times New Roman" w:hAnsi="Times New Roman" w:cs="Times New Roman"/>
          <w:sz w:val="28"/>
          <w:szCs w:val="28"/>
          <w:lang w:eastAsia="ru-RU"/>
        </w:rPr>
        <w:t>правильное</w:t>
      </w:r>
      <w:proofErr w:type="gramEnd"/>
      <w:r w:rsidRPr="00B426B2">
        <w:rPr>
          <w:rFonts w:ascii="Times New Roman" w:eastAsia="Times New Roman" w:hAnsi="Times New Roman" w:cs="Times New Roman"/>
          <w:sz w:val="28"/>
          <w:szCs w:val="28"/>
          <w:lang w:eastAsia="ru-RU"/>
        </w:rPr>
        <w:t xml:space="preserve">, планировать свою деятельность, работать самостоятельно, </w:t>
      </w:r>
    </w:p>
    <w:p w:rsidR="00550D8E" w:rsidRPr="00B426B2" w:rsidRDefault="00550D8E" w:rsidP="00B426B2">
      <w:pPr>
        <w:spacing w:after="0" w:line="240" w:lineRule="auto"/>
        <w:jc w:val="both"/>
        <w:rPr>
          <w:rFonts w:ascii="Times New Roman" w:eastAsia="Times New Roman" w:hAnsi="Times New Roman" w:cs="Times New Roman"/>
          <w:sz w:val="28"/>
          <w:szCs w:val="28"/>
          <w:lang w:eastAsia="ru-RU"/>
        </w:rPr>
      </w:pPr>
      <w:r w:rsidRPr="00B426B2">
        <w:rPr>
          <w:rFonts w:ascii="Times New Roman" w:eastAsia="Times New Roman" w:hAnsi="Times New Roman" w:cs="Times New Roman"/>
          <w:sz w:val="28"/>
          <w:szCs w:val="28"/>
          <w:lang w:eastAsia="ru-RU"/>
        </w:rPr>
        <w:t xml:space="preserve">научить уважать соперника, </w:t>
      </w:r>
    </w:p>
    <w:p w:rsidR="00550D8E" w:rsidRPr="00B426B2" w:rsidRDefault="00550D8E" w:rsidP="00B426B2">
      <w:pPr>
        <w:tabs>
          <w:tab w:val="left" w:pos="3240"/>
          <w:tab w:val="num" w:pos="3408"/>
        </w:tabs>
        <w:spacing w:after="0" w:line="240" w:lineRule="auto"/>
        <w:jc w:val="both"/>
        <w:rPr>
          <w:rFonts w:ascii="Times New Roman" w:eastAsia="Times New Roman" w:hAnsi="Times New Roman" w:cs="Times New Roman"/>
          <w:b/>
          <w:sz w:val="28"/>
          <w:szCs w:val="28"/>
          <w:lang w:eastAsia="ru-RU"/>
        </w:rPr>
      </w:pPr>
      <w:r w:rsidRPr="00B426B2">
        <w:rPr>
          <w:rFonts w:ascii="Times New Roman" w:eastAsia="Times New Roman" w:hAnsi="Times New Roman" w:cs="Times New Roman"/>
          <w:b/>
          <w:sz w:val="28"/>
          <w:szCs w:val="28"/>
          <w:lang w:eastAsia="ru-RU"/>
        </w:rPr>
        <w:t>Развивающие:</w:t>
      </w:r>
    </w:p>
    <w:p w:rsidR="00550D8E" w:rsidRPr="00B426B2" w:rsidRDefault="00550D8E" w:rsidP="00B426B2">
      <w:pPr>
        <w:spacing w:after="0" w:line="240" w:lineRule="auto"/>
        <w:jc w:val="both"/>
        <w:rPr>
          <w:rFonts w:ascii="Times New Roman" w:eastAsia="Times New Roman" w:hAnsi="Times New Roman" w:cs="Times New Roman"/>
          <w:sz w:val="28"/>
          <w:szCs w:val="28"/>
          <w:lang w:eastAsia="ru-RU"/>
        </w:rPr>
      </w:pPr>
      <w:r w:rsidRPr="00B426B2">
        <w:rPr>
          <w:rFonts w:ascii="Times New Roman" w:eastAsia="Times New Roman" w:hAnsi="Times New Roman" w:cs="Times New Roman"/>
          <w:sz w:val="28"/>
          <w:szCs w:val="28"/>
          <w:lang w:eastAsia="ru-RU"/>
        </w:rPr>
        <w:t>развить логическое мышление, память, внимание, усидчивость и другие положительные качества личности,</w:t>
      </w:r>
    </w:p>
    <w:p w:rsidR="00550D8E" w:rsidRPr="00B426B2" w:rsidRDefault="00550D8E" w:rsidP="00B426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6B2">
        <w:rPr>
          <w:rFonts w:ascii="Times New Roman" w:eastAsia="Times New Roman" w:hAnsi="Times New Roman" w:cs="Times New Roman"/>
          <w:sz w:val="28"/>
          <w:szCs w:val="28"/>
          <w:lang w:eastAsia="ru-RU"/>
        </w:rPr>
        <w:t>ввести в мир логической красоты и образного мышления, расширить представления об окружающем мире.</w:t>
      </w:r>
    </w:p>
    <w:p w:rsidR="00550D8E" w:rsidRPr="00B426B2" w:rsidRDefault="00F564C4" w:rsidP="00550D8E">
      <w:pPr>
        <w:shd w:val="clear" w:color="auto" w:fill="FFFFFF"/>
        <w:spacing w:after="0" w:line="240" w:lineRule="auto"/>
        <w:ind w:right="5"/>
        <w:jc w:val="both"/>
        <w:rPr>
          <w:rFonts w:ascii="Times New Roman" w:eastAsia="Times New Roman" w:hAnsi="Times New Roman" w:cs="Times New Roman"/>
          <w:b/>
          <w:bCs/>
          <w:color w:val="000000"/>
          <w:spacing w:val="-7"/>
          <w:sz w:val="28"/>
          <w:szCs w:val="28"/>
          <w:u w:val="single"/>
          <w:lang w:eastAsia="ru-RU"/>
        </w:rPr>
      </w:pPr>
      <w:r w:rsidRPr="00B426B2">
        <w:rPr>
          <w:rFonts w:ascii="Times New Roman" w:hAnsi="Times New Roman" w:cs="Times New Roman"/>
          <w:b/>
          <w:sz w:val="28"/>
          <w:szCs w:val="28"/>
        </w:rPr>
        <w:t>Формы и средства обучения</w:t>
      </w:r>
    </w:p>
    <w:p w:rsidR="00F564C4" w:rsidRPr="00B426B2" w:rsidRDefault="00550D8E" w:rsidP="00F564C4">
      <w:pPr>
        <w:spacing w:after="0" w:line="240" w:lineRule="auto"/>
        <w:ind w:firstLine="708"/>
        <w:jc w:val="both"/>
        <w:rPr>
          <w:rFonts w:ascii="Times New Roman" w:hAnsi="Times New Roman" w:cs="Times New Roman"/>
          <w:b/>
          <w:bCs/>
          <w:sz w:val="28"/>
          <w:szCs w:val="28"/>
        </w:rPr>
      </w:pPr>
      <w:r w:rsidRPr="00B426B2">
        <w:rPr>
          <w:rFonts w:ascii="Times New Roman" w:eastAsia="Times New Roman" w:hAnsi="Times New Roman" w:cs="Times New Roman"/>
          <w:bCs/>
          <w:sz w:val="28"/>
          <w:szCs w:val="28"/>
          <w:lang w:eastAsia="ru-RU"/>
        </w:rPr>
        <w:t xml:space="preserve">     Основные формы работы на занятии:</w:t>
      </w:r>
      <w:r w:rsidRPr="00B426B2">
        <w:rPr>
          <w:rFonts w:ascii="Times New Roman" w:eastAsia="Times New Roman" w:hAnsi="Times New Roman" w:cs="Times New Roman"/>
          <w:sz w:val="28"/>
          <w:szCs w:val="28"/>
          <w:lang w:eastAsia="ru-RU"/>
        </w:rPr>
        <w:t xml:space="preserve"> индивидуальные, групповые и коллективные (игровая деятельность). </w:t>
      </w:r>
    </w:p>
    <w:p w:rsidR="00F564C4" w:rsidRPr="00B426B2" w:rsidRDefault="00F564C4" w:rsidP="00F564C4">
      <w:pPr>
        <w:spacing w:after="0" w:line="240" w:lineRule="auto"/>
        <w:jc w:val="both"/>
        <w:rPr>
          <w:rFonts w:ascii="Times New Roman" w:hAnsi="Times New Roman" w:cs="Times New Roman"/>
          <w:sz w:val="28"/>
          <w:szCs w:val="28"/>
        </w:rPr>
      </w:pPr>
      <w:r w:rsidRPr="00B426B2">
        <w:rPr>
          <w:rFonts w:ascii="Times New Roman" w:hAnsi="Times New Roman" w:cs="Times New Roman"/>
          <w:sz w:val="28"/>
          <w:szCs w:val="28"/>
        </w:rPr>
        <w:t>1. Практическая игра.</w:t>
      </w:r>
    </w:p>
    <w:p w:rsidR="00F564C4" w:rsidRPr="00B426B2" w:rsidRDefault="00F564C4" w:rsidP="00F564C4">
      <w:pPr>
        <w:spacing w:after="0" w:line="240" w:lineRule="auto"/>
        <w:jc w:val="both"/>
        <w:rPr>
          <w:rFonts w:ascii="Times New Roman" w:hAnsi="Times New Roman" w:cs="Times New Roman"/>
          <w:sz w:val="28"/>
          <w:szCs w:val="28"/>
        </w:rPr>
      </w:pPr>
      <w:r w:rsidRPr="00B426B2">
        <w:rPr>
          <w:rFonts w:ascii="Times New Roman" w:hAnsi="Times New Roman" w:cs="Times New Roman"/>
          <w:sz w:val="28"/>
          <w:szCs w:val="28"/>
        </w:rPr>
        <w:t>2. Решение шахматных задач, комбинаций и этюдов.</w:t>
      </w:r>
    </w:p>
    <w:p w:rsidR="00F564C4" w:rsidRPr="00B426B2" w:rsidRDefault="00F564C4" w:rsidP="00F564C4">
      <w:pPr>
        <w:spacing w:after="0" w:line="240" w:lineRule="auto"/>
        <w:jc w:val="both"/>
        <w:rPr>
          <w:rFonts w:ascii="Times New Roman" w:hAnsi="Times New Roman" w:cs="Times New Roman"/>
          <w:sz w:val="28"/>
          <w:szCs w:val="28"/>
        </w:rPr>
      </w:pPr>
      <w:r w:rsidRPr="00B426B2">
        <w:rPr>
          <w:rFonts w:ascii="Times New Roman" w:hAnsi="Times New Roman" w:cs="Times New Roman"/>
          <w:sz w:val="28"/>
          <w:szCs w:val="28"/>
        </w:rPr>
        <w:t>3. Дидактические игры и задания, игровые упражнения;</w:t>
      </w:r>
    </w:p>
    <w:p w:rsidR="00F564C4" w:rsidRPr="00B426B2" w:rsidRDefault="00F564C4" w:rsidP="00F564C4">
      <w:pPr>
        <w:spacing w:after="0" w:line="240" w:lineRule="auto"/>
        <w:jc w:val="both"/>
        <w:rPr>
          <w:rFonts w:ascii="Times New Roman" w:hAnsi="Times New Roman" w:cs="Times New Roman"/>
          <w:sz w:val="28"/>
          <w:szCs w:val="28"/>
        </w:rPr>
      </w:pPr>
      <w:r w:rsidRPr="00B426B2">
        <w:rPr>
          <w:rFonts w:ascii="Times New Roman" w:hAnsi="Times New Roman" w:cs="Times New Roman"/>
          <w:sz w:val="28"/>
          <w:szCs w:val="28"/>
        </w:rPr>
        <w:t>4. Теоретические занятия, шахматные игры, шахматные дидактические         игрушки.</w:t>
      </w:r>
    </w:p>
    <w:p w:rsidR="00550D8E" w:rsidRDefault="00F564C4" w:rsidP="00F564C4">
      <w:pPr>
        <w:spacing w:before="100" w:beforeAutospacing="1" w:after="100" w:afterAutospacing="1" w:line="240" w:lineRule="auto"/>
        <w:contextualSpacing/>
        <w:rPr>
          <w:rFonts w:ascii="Times New Roman" w:hAnsi="Times New Roman" w:cs="Times New Roman"/>
          <w:sz w:val="28"/>
          <w:szCs w:val="28"/>
        </w:rPr>
      </w:pPr>
      <w:r w:rsidRPr="00B426B2">
        <w:rPr>
          <w:rFonts w:ascii="Times New Roman" w:hAnsi="Times New Roman" w:cs="Times New Roman"/>
          <w:sz w:val="28"/>
          <w:szCs w:val="28"/>
        </w:rPr>
        <w:t>5. Участие в турнирах и соревнованиях</w:t>
      </w:r>
    </w:p>
    <w:p w:rsidR="00B5658A" w:rsidRPr="00B426B2" w:rsidRDefault="00B5658A" w:rsidP="00F564C4">
      <w:pPr>
        <w:spacing w:before="100" w:beforeAutospacing="1" w:after="100" w:afterAutospacing="1" w:line="240" w:lineRule="auto"/>
        <w:contextualSpacing/>
        <w:rPr>
          <w:rFonts w:ascii="Times New Roman" w:eastAsia="Times New Roman" w:hAnsi="Times New Roman" w:cs="Times New Roman"/>
          <w:b/>
          <w:sz w:val="28"/>
          <w:szCs w:val="28"/>
          <w:lang w:eastAsia="ru-RU"/>
        </w:rPr>
      </w:pPr>
    </w:p>
    <w:p w:rsidR="000D4A4F" w:rsidRDefault="000D4A4F" w:rsidP="0020444F">
      <w:pPr>
        <w:tabs>
          <w:tab w:val="left" w:pos="9355"/>
        </w:tabs>
        <w:spacing w:before="91"/>
        <w:ind w:right="-1"/>
        <w:outlineLvl w:val="0"/>
        <w:rPr>
          <w:rFonts w:ascii="Times New Roman" w:hAnsi="Times New Roman" w:cs="Times New Roman"/>
          <w:b/>
          <w:bCs/>
          <w:sz w:val="28"/>
          <w:szCs w:val="28"/>
        </w:rPr>
      </w:pPr>
    </w:p>
    <w:p w:rsidR="00B5658A" w:rsidRPr="0020444F" w:rsidRDefault="00B5658A" w:rsidP="0020444F">
      <w:pPr>
        <w:tabs>
          <w:tab w:val="left" w:pos="9355"/>
        </w:tabs>
        <w:spacing w:before="91"/>
        <w:ind w:right="-1"/>
        <w:outlineLvl w:val="0"/>
        <w:rPr>
          <w:rFonts w:ascii="Times New Roman" w:hAnsi="Times New Roman" w:cs="Times New Roman"/>
          <w:b/>
          <w:bCs/>
          <w:sz w:val="28"/>
          <w:szCs w:val="28"/>
        </w:rPr>
      </w:pPr>
      <w:r w:rsidRPr="0020444F">
        <w:rPr>
          <w:rFonts w:ascii="Times New Roman" w:hAnsi="Times New Roman" w:cs="Times New Roman"/>
          <w:b/>
          <w:bCs/>
          <w:sz w:val="28"/>
          <w:szCs w:val="28"/>
        </w:rPr>
        <w:lastRenderedPageBreak/>
        <w:t>Программа курса внеурочной деятельности разработана с учетом рабочей программы воспитания НОО. Это проявляется:</w:t>
      </w:r>
    </w:p>
    <w:p w:rsidR="00B5658A" w:rsidRPr="00B5658A" w:rsidRDefault="00B5658A" w:rsidP="00B5658A">
      <w:pPr>
        <w:jc w:val="both"/>
        <w:rPr>
          <w:rFonts w:ascii="Times New Roman" w:hAnsi="Times New Roman" w:cs="Times New Roman"/>
          <w:sz w:val="28"/>
        </w:rPr>
      </w:pPr>
      <w:r w:rsidRPr="007E2406">
        <w:t>•</w:t>
      </w:r>
      <w:r w:rsidRPr="007E2406">
        <w:tab/>
      </w:r>
      <w:r w:rsidRPr="00B5658A">
        <w:rPr>
          <w:rFonts w:ascii="Times New Roman" w:hAnsi="Times New Roman" w:cs="Times New Roman"/>
          <w:sz w:val="28"/>
        </w:rPr>
        <w:t>в приоритете личностных результатов реализации программы внеурочной деятельности;</w:t>
      </w:r>
    </w:p>
    <w:p w:rsidR="00B5658A" w:rsidRPr="00B5658A" w:rsidRDefault="00B5658A" w:rsidP="00B5658A">
      <w:pPr>
        <w:jc w:val="both"/>
        <w:rPr>
          <w:rFonts w:ascii="Times New Roman" w:hAnsi="Times New Roman" w:cs="Times New Roman"/>
          <w:sz w:val="28"/>
        </w:rPr>
      </w:pPr>
      <w:r w:rsidRPr="00B5658A">
        <w:rPr>
          <w:rFonts w:ascii="Times New Roman" w:hAnsi="Times New Roman" w:cs="Times New Roman"/>
          <w:sz w:val="28"/>
        </w:rPr>
        <w:t>•</w:t>
      </w:r>
      <w:r w:rsidRPr="00B5658A">
        <w:rPr>
          <w:rFonts w:ascii="Times New Roman" w:hAnsi="Times New Roman" w:cs="Times New Roman"/>
          <w:sz w:val="28"/>
        </w:rPr>
        <w:tab/>
        <w:t>в возможности включения школьников в деятельность, организуемую образовательной организацией программы воспитания;</w:t>
      </w:r>
    </w:p>
    <w:p w:rsidR="00B5658A" w:rsidRPr="00B5658A" w:rsidRDefault="00B5658A" w:rsidP="00B5658A">
      <w:pPr>
        <w:jc w:val="both"/>
        <w:rPr>
          <w:rFonts w:ascii="Times New Roman" w:hAnsi="Times New Roman" w:cs="Times New Roman"/>
          <w:sz w:val="28"/>
        </w:rPr>
      </w:pPr>
      <w:r w:rsidRPr="00B5658A">
        <w:rPr>
          <w:rFonts w:ascii="Times New Roman" w:hAnsi="Times New Roman" w:cs="Times New Roman"/>
          <w:sz w:val="28"/>
        </w:rPr>
        <w:t>•</w:t>
      </w:r>
      <w:r w:rsidRPr="00B5658A">
        <w:rPr>
          <w:rFonts w:ascii="Times New Roman" w:hAnsi="Times New Roman" w:cs="Times New Roman"/>
          <w:sz w:val="28"/>
        </w:rPr>
        <w:tab/>
        <w:t>в применении интерактивных формах занятий для школьников, обеспечивающих большую их вовлеченность в совместную с педагогом и другими детьми деятельность и возможность образования на ее основе детско-взрослых общностей;</w:t>
      </w:r>
    </w:p>
    <w:p w:rsidR="00B5658A" w:rsidRPr="00B5658A" w:rsidRDefault="00B5658A" w:rsidP="00B5658A">
      <w:pPr>
        <w:jc w:val="both"/>
        <w:rPr>
          <w:rFonts w:ascii="Times New Roman" w:hAnsi="Times New Roman" w:cs="Times New Roman"/>
          <w:sz w:val="28"/>
        </w:rPr>
      </w:pPr>
      <w:r w:rsidRPr="00B5658A">
        <w:rPr>
          <w:rFonts w:ascii="Times New Roman" w:hAnsi="Times New Roman" w:cs="Times New Roman"/>
          <w:sz w:val="28"/>
        </w:rPr>
        <w:t>•</w:t>
      </w:r>
      <w:r w:rsidRPr="00B5658A">
        <w:rPr>
          <w:rFonts w:ascii="Times New Roman" w:hAnsi="Times New Roman" w:cs="Times New Roman"/>
          <w:sz w:val="28"/>
        </w:rPr>
        <w:tab/>
        <w:t xml:space="preserve">в побуждении </w:t>
      </w:r>
      <w:r>
        <w:rPr>
          <w:rFonts w:ascii="Times New Roman" w:hAnsi="Times New Roman" w:cs="Times New Roman"/>
          <w:sz w:val="28"/>
        </w:rPr>
        <w:t xml:space="preserve"> </w:t>
      </w:r>
      <w:proofErr w:type="gramStart"/>
      <w:r w:rsidRPr="00B5658A">
        <w:rPr>
          <w:rFonts w:ascii="Times New Roman" w:hAnsi="Times New Roman" w:cs="Times New Roman"/>
          <w:sz w:val="28"/>
        </w:rPr>
        <w:t>обучающихся</w:t>
      </w:r>
      <w:proofErr w:type="gramEnd"/>
      <w:r w:rsidRPr="00B5658A">
        <w:rPr>
          <w:rFonts w:ascii="Times New Roman" w:hAnsi="Times New Roman" w:cs="Times New Roman"/>
          <w:sz w:val="28"/>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самоорганизации;</w:t>
      </w:r>
    </w:p>
    <w:p w:rsidR="00B5658A" w:rsidRPr="00B5658A" w:rsidRDefault="00B5658A" w:rsidP="00B5658A">
      <w:pPr>
        <w:jc w:val="both"/>
        <w:rPr>
          <w:rFonts w:ascii="Times New Roman" w:hAnsi="Times New Roman" w:cs="Times New Roman"/>
          <w:sz w:val="28"/>
        </w:rPr>
      </w:pPr>
      <w:r w:rsidRPr="00B5658A">
        <w:rPr>
          <w:rFonts w:ascii="Times New Roman" w:hAnsi="Times New Roman" w:cs="Times New Roman"/>
          <w:sz w:val="28"/>
        </w:rPr>
        <w:t>•</w:t>
      </w:r>
      <w:r w:rsidRPr="00B5658A">
        <w:rPr>
          <w:rFonts w:ascii="Times New Roman" w:hAnsi="Times New Roman" w:cs="Times New Roman"/>
          <w:sz w:val="28"/>
        </w:rPr>
        <w:tab/>
      </w:r>
      <w:proofErr w:type="gramStart"/>
      <w:r w:rsidRPr="00B5658A">
        <w:rPr>
          <w:rFonts w:ascii="Times New Roman" w:hAnsi="Times New Roman" w:cs="Times New Roman"/>
          <w:sz w:val="28"/>
        </w:rPr>
        <w:t>в</w:t>
      </w:r>
      <w:proofErr w:type="gramEnd"/>
      <w:r w:rsidRPr="00B5658A">
        <w:rPr>
          <w:rFonts w:ascii="Times New Roman" w:hAnsi="Times New Roman" w:cs="Times New Roman"/>
          <w:sz w:val="28"/>
        </w:rPr>
        <w:t xml:space="preserve"> включении в занятия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занятия;</w:t>
      </w:r>
    </w:p>
    <w:p w:rsidR="00B5658A" w:rsidRPr="00B5658A" w:rsidRDefault="00B5658A" w:rsidP="00B5658A">
      <w:pPr>
        <w:jc w:val="both"/>
        <w:rPr>
          <w:rFonts w:ascii="Times New Roman" w:hAnsi="Times New Roman" w:cs="Times New Roman"/>
          <w:sz w:val="28"/>
          <w:szCs w:val="28"/>
        </w:rPr>
      </w:pPr>
      <w:r w:rsidRPr="00B5658A">
        <w:rPr>
          <w:rFonts w:ascii="Times New Roman" w:hAnsi="Times New Roman" w:cs="Times New Roman"/>
          <w:sz w:val="28"/>
        </w:rPr>
        <w:t>•</w:t>
      </w:r>
      <w:r w:rsidRPr="00B5658A">
        <w:rPr>
          <w:rFonts w:ascii="Times New Roman" w:hAnsi="Times New Roman" w:cs="Times New Roman"/>
          <w:sz w:val="28"/>
        </w:rPr>
        <w:tab/>
        <w:t xml:space="preserve">в применении групповой работы или работы в парах, которые учат обучающихся командной работе и взаимодействию </w:t>
      </w:r>
      <w:r w:rsidRPr="00B5658A">
        <w:rPr>
          <w:rFonts w:ascii="Times New Roman" w:hAnsi="Times New Roman" w:cs="Times New Roman"/>
          <w:sz w:val="28"/>
          <w:szCs w:val="28"/>
        </w:rPr>
        <w:t>с другими обучающимися</w:t>
      </w:r>
    </w:p>
    <w:p w:rsidR="00BF1C22" w:rsidRPr="00B426B2" w:rsidRDefault="00BF1C22" w:rsidP="00B5658A">
      <w:pPr>
        <w:jc w:val="center"/>
        <w:rPr>
          <w:rFonts w:ascii="Times New Roman" w:hAnsi="Times New Roman" w:cs="Times New Roman"/>
          <w:b/>
          <w:sz w:val="28"/>
          <w:szCs w:val="28"/>
          <w:lang w:eastAsia="ru-RU"/>
        </w:rPr>
      </w:pPr>
      <w:r w:rsidRPr="00B426B2">
        <w:rPr>
          <w:rFonts w:ascii="Times New Roman" w:hAnsi="Times New Roman" w:cs="Times New Roman"/>
          <w:b/>
          <w:sz w:val="28"/>
          <w:szCs w:val="28"/>
          <w:lang w:eastAsia="ru-RU"/>
        </w:rPr>
        <w:t>Содержание программы</w:t>
      </w:r>
    </w:p>
    <w:p w:rsidR="00BF1C22" w:rsidRPr="0020444F" w:rsidRDefault="00BF1C22" w:rsidP="00B426B2">
      <w:pPr>
        <w:jc w:val="both"/>
        <w:rPr>
          <w:rFonts w:ascii="Times New Roman" w:hAnsi="Times New Roman" w:cs="Times New Roman"/>
          <w:b/>
          <w:sz w:val="28"/>
          <w:szCs w:val="28"/>
          <w:u w:val="single"/>
          <w:lang w:eastAsia="ru-RU"/>
        </w:rPr>
      </w:pPr>
      <w:r w:rsidRPr="0020444F">
        <w:rPr>
          <w:rFonts w:ascii="Times New Roman" w:hAnsi="Times New Roman" w:cs="Times New Roman"/>
          <w:b/>
          <w:sz w:val="28"/>
          <w:szCs w:val="28"/>
          <w:u w:val="single"/>
          <w:lang w:eastAsia="ru-RU"/>
        </w:rPr>
        <w:t>Первый год обучения</w:t>
      </w:r>
    </w:p>
    <w:p w:rsidR="00BF1C22" w:rsidRPr="00B426B2" w:rsidRDefault="00BF1C22" w:rsidP="00B426B2">
      <w:pPr>
        <w:jc w:val="both"/>
        <w:rPr>
          <w:rFonts w:ascii="Times New Roman" w:hAnsi="Times New Roman" w:cs="Times New Roman"/>
          <w:sz w:val="24"/>
          <w:szCs w:val="28"/>
          <w:lang w:eastAsia="ru-RU"/>
        </w:rPr>
      </w:pPr>
      <w:r w:rsidRPr="00B426B2">
        <w:rPr>
          <w:rFonts w:ascii="Times New Roman" w:hAnsi="Times New Roman" w:cs="Times New Roman"/>
          <w:bCs/>
          <w:spacing w:val="-24"/>
          <w:sz w:val="28"/>
          <w:szCs w:val="28"/>
          <w:lang w:eastAsia="ru-RU"/>
        </w:rPr>
        <w:t>1.</w:t>
      </w:r>
      <w:r w:rsidRPr="00B426B2">
        <w:rPr>
          <w:rFonts w:ascii="Times New Roman" w:hAnsi="Times New Roman" w:cs="Times New Roman"/>
          <w:sz w:val="24"/>
          <w:szCs w:val="28"/>
          <w:lang w:eastAsia="ru-RU"/>
        </w:rPr>
        <w:t>ШАХМАТНАЯ ДОСКА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Шахматная доска, белые и черные поля, горизонталь, вертикаль, диагональ, центр.</w:t>
      </w:r>
    </w:p>
    <w:p w:rsidR="00BF1C22" w:rsidRPr="00B426B2" w:rsidRDefault="00BF1C22" w:rsidP="00B426B2">
      <w:pPr>
        <w:jc w:val="both"/>
        <w:rPr>
          <w:rFonts w:ascii="Times New Roman" w:hAnsi="Times New Roman" w:cs="Times New Roman"/>
          <w:i/>
          <w:iCs/>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«Горизонталь». Двое играющих по очереди заполняют одну из горизонтальных линий шахматной доски кубиками (фишками, пешками и т. п.).</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«Вертикаль». То же самое, но заполняется одна из вертикальных линий шах</w:t>
      </w:r>
      <w:r w:rsidRPr="00B426B2">
        <w:rPr>
          <w:rFonts w:ascii="Times New Roman" w:hAnsi="Times New Roman" w:cs="Times New Roman"/>
          <w:bCs/>
          <w:sz w:val="28"/>
          <w:szCs w:val="28"/>
          <w:lang w:eastAsia="ru-RU"/>
        </w:rPr>
        <w:softHyphen/>
        <w:t>матной доски.</w:t>
      </w:r>
    </w:p>
    <w:p w:rsidR="00BF1C22" w:rsidRPr="00B426B2" w:rsidRDefault="00BF1C22" w:rsidP="00B426B2">
      <w:pPr>
        <w:jc w:val="both"/>
        <w:rPr>
          <w:rFonts w:ascii="Times New Roman" w:hAnsi="Times New Roman" w:cs="Times New Roman"/>
          <w:bCs/>
          <w:spacing w:val="-2"/>
          <w:sz w:val="28"/>
          <w:szCs w:val="28"/>
          <w:lang w:eastAsia="ru-RU"/>
        </w:rPr>
      </w:pPr>
      <w:r w:rsidRPr="00B426B2">
        <w:rPr>
          <w:rFonts w:ascii="Times New Roman" w:hAnsi="Times New Roman" w:cs="Times New Roman"/>
          <w:bCs/>
          <w:spacing w:val="-2"/>
          <w:sz w:val="28"/>
          <w:szCs w:val="28"/>
          <w:lang w:eastAsia="ru-RU"/>
        </w:rPr>
        <w:lastRenderedPageBreak/>
        <w:t>«Диагональ». То же самое, но заполняется одна из диагоналей шахматной доски.</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pacing w:val="-10"/>
          <w:sz w:val="28"/>
          <w:szCs w:val="28"/>
          <w:lang w:eastAsia="ru-RU"/>
        </w:rPr>
        <w:t>2.</w:t>
      </w:r>
      <w:r w:rsidRPr="00B426B2">
        <w:rPr>
          <w:rFonts w:ascii="Times New Roman" w:hAnsi="Times New Roman" w:cs="Times New Roman"/>
          <w:sz w:val="28"/>
          <w:szCs w:val="28"/>
          <w:lang w:eastAsia="ru-RU"/>
        </w:rPr>
        <w:t xml:space="preserve"> ШАХМАТНЫЕ ФИГУРЫ</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Белые, черные, ладья, слон, ферзь, конь, пешка, король.</w:t>
      </w:r>
    </w:p>
    <w:p w:rsidR="00BF1C22" w:rsidRPr="00B426B2" w:rsidRDefault="00BF1C22" w:rsidP="00B426B2">
      <w:pPr>
        <w:jc w:val="both"/>
        <w:rPr>
          <w:rFonts w:ascii="Times New Roman" w:hAnsi="Times New Roman" w:cs="Times New Roman"/>
          <w:i/>
          <w:iCs/>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pacing w:val="-2"/>
          <w:sz w:val="28"/>
          <w:szCs w:val="28"/>
          <w:lang w:eastAsia="ru-RU"/>
        </w:rPr>
        <w:t>«Волшебный мешочек». В непрозрачном мешочке по очереди прячутся все шах</w:t>
      </w:r>
      <w:r w:rsidRPr="00B426B2">
        <w:rPr>
          <w:rFonts w:ascii="Times New Roman" w:hAnsi="Times New Roman" w:cs="Times New Roman"/>
          <w:bCs/>
          <w:spacing w:val="-2"/>
          <w:sz w:val="28"/>
          <w:szCs w:val="28"/>
          <w:lang w:eastAsia="ru-RU"/>
        </w:rPr>
        <w:softHyphen/>
      </w:r>
      <w:r w:rsidRPr="00B426B2">
        <w:rPr>
          <w:rFonts w:ascii="Times New Roman" w:hAnsi="Times New Roman" w:cs="Times New Roman"/>
          <w:bCs/>
          <w:sz w:val="28"/>
          <w:szCs w:val="28"/>
          <w:lang w:eastAsia="ru-RU"/>
        </w:rPr>
        <w:t>матные фигуры, каждый из учеников на ощупь пытается определить, какая фигура спрятана.</w:t>
      </w:r>
      <w:r w:rsidRPr="00B426B2">
        <w:rPr>
          <w:rFonts w:ascii="Times New Roman" w:hAnsi="Times New Roman" w:cs="Times New Roman"/>
          <w:bCs/>
          <w:sz w:val="28"/>
          <w:szCs w:val="28"/>
          <w:lang w:eastAsia="ru-RU"/>
        </w:rPr>
        <w:tab/>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pacing w:val="-2"/>
          <w:sz w:val="28"/>
          <w:szCs w:val="28"/>
          <w:lang w:eastAsia="ru-RU"/>
        </w:rPr>
        <w:t>«Угадай-ка». Педагог словесно описывает одну из шахматных фигур, дети долж</w:t>
      </w:r>
      <w:r w:rsidRPr="00B426B2">
        <w:rPr>
          <w:rFonts w:ascii="Times New Roman" w:hAnsi="Times New Roman" w:cs="Times New Roman"/>
          <w:bCs/>
          <w:spacing w:val="-2"/>
          <w:sz w:val="28"/>
          <w:szCs w:val="28"/>
          <w:lang w:eastAsia="ru-RU"/>
        </w:rPr>
        <w:softHyphen/>
      </w:r>
      <w:r w:rsidRPr="00B426B2">
        <w:rPr>
          <w:rFonts w:ascii="Times New Roman" w:hAnsi="Times New Roman" w:cs="Times New Roman"/>
          <w:bCs/>
          <w:sz w:val="28"/>
          <w:szCs w:val="28"/>
          <w:lang w:eastAsia="ru-RU"/>
        </w:rPr>
        <w:t>ны догадаться, что это за фигура.</w:t>
      </w:r>
      <w:r w:rsidRPr="00B426B2">
        <w:rPr>
          <w:rFonts w:ascii="Times New Roman" w:hAnsi="Times New Roman" w:cs="Times New Roman"/>
          <w:bCs/>
          <w:sz w:val="28"/>
          <w:szCs w:val="28"/>
          <w:lang w:eastAsia="ru-RU"/>
        </w:rPr>
        <w:tab/>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 xml:space="preserve">«Секретная фигура». </w:t>
      </w:r>
      <w:proofErr w:type="gramStart"/>
      <w:r w:rsidRPr="00B426B2">
        <w:rPr>
          <w:rFonts w:ascii="Times New Roman" w:hAnsi="Times New Roman" w:cs="Times New Roman"/>
          <w:bCs/>
          <w:sz w:val="28"/>
          <w:szCs w:val="28"/>
          <w:lang w:eastAsia="ru-RU"/>
        </w:rPr>
        <w:t xml:space="preserve">Все фигуры стоят на столе учителя в один ряд, дети по </w:t>
      </w:r>
      <w:r w:rsidRPr="00B426B2">
        <w:rPr>
          <w:rFonts w:ascii="Times New Roman" w:hAnsi="Times New Roman" w:cs="Times New Roman"/>
          <w:bCs/>
          <w:spacing w:val="-1"/>
          <w:sz w:val="28"/>
          <w:szCs w:val="28"/>
          <w:lang w:eastAsia="ru-RU"/>
        </w:rPr>
        <w:t xml:space="preserve">очереди называют все шахматные фигуры, кроме «секретной», которая выбирается) </w:t>
      </w:r>
      <w:r w:rsidRPr="00B426B2">
        <w:rPr>
          <w:rFonts w:ascii="Times New Roman" w:hAnsi="Times New Roman" w:cs="Times New Roman"/>
          <w:bCs/>
          <w:sz w:val="28"/>
          <w:szCs w:val="28"/>
          <w:lang w:eastAsia="ru-RU"/>
        </w:rPr>
        <w:t>заранее; вместо названия этой фигуры надо сказать:</w:t>
      </w:r>
      <w:proofErr w:type="gramEnd"/>
      <w:r w:rsidRPr="00B426B2">
        <w:rPr>
          <w:rFonts w:ascii="Times New Roman" w:hAnsi="Times New Roman" w:cs="Times New Roman"/>
          <w:bCs/>
          <w:sz w:val="28"/>
          <w:szCs w:val="28"/>
          <w:lang w:eastAsia="ru-RU"/>
        </w:rPr>
        <w:t xml:space="preserve"> «Секрет».</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«Угадай». Педагог загадывает про себя одну из фигур, а дети по очереди пы</w:t>
      </w:r>
      <w:r w:rsidRPr="00B426B2">
        <w:rPr>
          <w:rFonts w:ascii="Times New Roman" w:hAnsi="Times New Roman" w:cs="Times New Roman"/>
          <w:bCs/>
          <w:sz w:val="28"/>
          <w:szCs w:val="28"/>
          <w:lang w:eastAsia="ru-RU"/>
        </w:rPr>
        <w:softHyphen/>
        <w:t>таются угадать,    какая фигура загадана.</w:t>
      </w:r>
      <w:r w:rsidRPr="00B426B2">
        <w:rPr>
          <w:rFonts w:ascii="Times New Roman" w:hAnsi="Times New Roman" w:cs="Times New Roman"/>
          <w:bCs/>
          <w:sz w:val="28"/>
          <w:szCs w:val="28"/>
          <w:lang w:eastAsia="ru-RU"/>
        </w:rPr>
        <w:tab/>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«Что общего?» Педагог берет две шахматные фигуры и спрашивает учеников, чем они похожи друг на друга. Чем отличаются? (Цветом, формой.)</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pacing w:val="-9"/>
          <w:sz w:val="28"/>
          <w:szCs w:val="28"/>
          <w:lang w:eastAsia="ru-RU"/>
        </w:rPr>
        <w:t>3.</w:t>
      </w:r>
      <w:r w:rsidRPr="00B426B2">
        <w:rPr>
          <w:rFonts w:ascii="Times New Roman" w:hAnsi="Times New Roman" w:cs="Times New Roman"/>
          <w:sz w:val="28"/>
          <w:szCs w:val="28"/>
          <w:lang w:eastAsia="ru-RU"/>
        </w:rPr>
        <w:t xml:space="preserve"> НАЧАЛЬНАЯ РАССТАНОВКА ФИГУР</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Начальное положе</w:t>
      </w:r>
      <w:r w:rsidRPr="00B426B2">
        <w:rPr>
          <w:rFonts w:ascii="Times New Roman" w:hAnsi="Times New Roman" w:cs="Times New Roman"/>
          <w:sz w:val="28"/>
          <w:szCs w:val="28"/>
          <w:lang w:eastAsia="ru-RU"/>
        </w:rPr>
        <w:softHyphen/>
        <w:t>ние (начальная позиция); расположение каждой из фигур в на</w:t>
      </w:r>
      <w:r w:rsidRPr="00B426B2">
        <w:rPr>
          <w:rFonts w:ascii="Times New Roman" w:hAnsi="Times New Roman" w:cs="Times New Roman"/>
          <w:sz w:val="28"/>
          <w:szCs w:val="28"/>
          <w:lang w:eastAsia="ru-RU"/>
        </w:rPr>
        <w:softHyphen/>
        <w:t xml:space="preserve">чальной позиции; правило «ферзь любит свой цвет»; связь между </w:t>
      </w:r>
      <w:r w:rsidRPr="00B426B2">
        <w:rPr>
          <w:rFonts w:ascii="Times New Roman" w:hAnsi="Times New Roman" w:cs="Times New Roman"/>
          <w:spacing w:val="-1"/>
          <w:sz w:val="28"/>
          <w:szCs w:val="28"/>
          <w:lang w:eastAsia="ru-RU"/>
        </w:rPr>
        <w:t>горизонталями, вертикалями, диагоналями и начальной расстанов</w:t>
      </w:r>
      <w:r w:rsidRPr="00B426B2">
        <w:rPr>
          <w:rFonts w:ascii="Times New Roman" w:hAnsi="Times New Roman" w:cs="Times New Roman"/>
          <w:spacing w:val="-1"/>
          <w:sz w:val="28"/>
          <w:szCs w:val="28"/>
          <w:lang w:eastAsia="ru-RU"/>
        </w:rPr>
        <w:softHyphen/>
      </w:r>
      <w:r w:rsidRPr="00B426B2">
        <w:rPr>
          <w:rFonts w:ascii="Times New Roman" w:hAnsi="Times New Roman" w:cs="Times New Roman"/>
          <w:sz w:val="28"/>
          <w:szCs w:val="28"/>
          <w:lang w:eastAsia="ru-RU"/>
        </w:rPr>
        <w:t>кой фигур.</w:t>
      </w:r>
    </w:p>
    <w:p w:rsidR="00BF1C22" w:rsidRPr="00B426B2" w:rsidRDefault="00BF1C22" w:rsidP="00B426B2">
      <w:pPr>
        <w:jc w:val="both"/>
        <w:rPr>
          <w:rFonts w:ascii="Times New Roman" w:hAnsi="Times New Roman" w:cs="Times New Roman"/>
          <w:i/>
          <w:iCs/>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«Мешочек». Ученики по одной вынимают из мешочка шахматные фигуры и постепенно расставляют начальную позицию.</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«Да и нет». Педагог берет две шахматные фигурки и спрашивает детей, стоят ли эти фигуры рядом в начальном положении.</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lastRenderedPageBreak/>
        <w:t>«Мяч». Педагог произносит какую-нибудь фразу о начальном положении, к примеру: «Ладья стоит в углу», и бросает мяч кому-то из учеников. Если утвержде</w:t>
      </w:r>
      <w:r w:rsidRPr="00B426B2">
        <w:rPr>
          <w:rFonts w:ascii="Times New Roman" w:hAnsi="Times New Roman" w:cs="Times New Roman"/>
          <w:bCs/>
          <w:sz w:val="28"/>
          <w:szCs w:val="28"/>
          <w:lang w:eastAsia="ru-RU"/>
        </w:rPr>
        <w:softHyphen/>
        <w:t>ние верно, то мяч следует поймать.</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pacing w:val="-10"/>
          <w:sz w:val="28"/>
          <w:szCs w:val="28"/>
          <w:lang w:eastAsia="ru-RU"/>
        </w:rPr>
        <w:t>4.</w:t>
      </w:r>
      <w:r w:rsidRPr="00B426B2">
        <w:rPr>
          <w:rFonts w:ascii="Times New Roman" w:hAnsi="Times New Roman" w:cs="Times New Roman"/>
          <w:sz w:val="28"/>
          <w:szCs w:val="28"/>
          <w:lang w:eastAsia="ru-RU"/>
        </w:rPr>
        <w:t xml:space="preserve"> ХОДЫ И ВЗЯТИЕ ФИГУР</w:t>
      </w:r>
    </w:p>
    <w:p w:rsidR="00BF1C22" w:rsidRPr="00B426B2" w:rsidRDefault="001B2C85"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w:t>
      </w:r>
      <w:r w:rsidR="00BF1C22" w:rsidRPr="00B426B2">
        <w:rPr>
          <w:rFonts w:ascii="Times New Roman" w:hAnsi="Times New Roman" w:cs="Times New Roman"/>
          <w:sz w:val="28"/>
          <w:szCs w:val="28"/>
          <w:lang w:eastAsia="ru-RU"/>
        </w:rPr>
        <w:t>Правила хода и взятия каждой из фигур, игра «на уничтожение»</w:t>
      </w:r>
      <w:proofErr w:type="gramStart"/>
      <w:r w:rsidR="00BF1C22" w:rsidRPr="00B426B2">
        <w:rPr>
          <w:rFonts w:ascii="Times New Roman" w:hAnsi="Times New Roman" w:cs="Times New Roman"/>
          <w:sz w:val="28"/>
          <w:szCs w:val="28"/>
          <w:lang w:eastAsia="ru-RU"/>
        </w:rPr>
        <w:t>,</w:t>
      </w:r>
      <w:r w:rsidR="00BF1C22" w:rsidRPr="00B426B2">
        <w:rPr>
          <w:rFonts w:ascii="Times New Roman" w:hAnsi="Times New Roman" w:cs="Times New Roman"/>
          <w:spacing w:val="-1"/>
          <w:sz w:val="28"/>
          <w:szCs w:val="28"/>
          <w:lang w:eastAsia="ru-RU"/>
        </w:rPr>
        <w:t>б</w:t>
      </w:r>
      <w:proofErr w:type="gramEnd"/>
      <w:r w:rsidR="00BF1C22" w:rsidRPr="00B426B2">
        <w:rPr>
          <w:rFonts w:ascii="Times New Roman" w:hAnsi="Times New Roman" w:cs="Times New Roman"/>
          <w:spacing w:val="-1"/>
          <w:sz w:val="28"/>
          <w:szCs w:val="28"/>
          <w:lang w:eastAsia="ru-RU"/>
        </w:rPr>
        <w:t xml:space="preserve">елопольные и чернопольные слоны, одноцветные и разноцветные </w:t>
      </w:r>
      <w:r w:rsidR="00BF1C22" w:rsidRPr="00B426B2">
        <w:rPr>
          <w:rFonts w:ascii="Times New Roman" w:hAnsi="Times New Roman" w:cs="Times New Roman"/>
          <w:sz w:val="28"/>
          <w:szCs w:val="28"/>
          <w:lang w:eastAsia="ru-RU"/>
        </w:rPr>
        <w:t>слоны, качество, легкие и тяжелые фигуры, ладейные, коневые, слоновые, ферзевые, королевские пешки, взятие на проходе, пре</w:t>
      </w:r>
      <w:r w:rsidR="00BF1C22" w:rsidRPr="00B426B2">
        <w:rPr>
          <w:rFonts w:ascii="Times New Roman" w:hAnsi="Times New Roman" w:cs="Times New Roman"/>
          <w:sz w:val="28"/>
          <w:szCs w:val="28"/>
          <w:lang w:eastAsia="ru-RU"/>
        </w:rPr>
        <w:softHyphen/>
        <w:t>вращение пешки.</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«Игра на уничтожение» — важнейшая игра курса. У ребенка формируется внутренний план действий, развивается аналитико-синтетическая функция мышле</w:t>
      </w:r>
      <w:r w:rsidRPr="00B426B2">
        <w:rPr>
          <w:rFonts w:ascii="Times New Roman" w:hAnsi="Times New Roman" w:cs="Times New Roman"/>
          <w:bCs/>
          <w:sz w:val="28"/>
          <w:szCs w:val="28"/>
          <w:lang w:eastAsia="ru-RU"/>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pacing w:val="-2"/>
          <w:sz w:val="28"/>
          <w:szCs w:val="28"/>
          <w:lang w:eastAsia="ru-RU"/>
        </w:rPr>
        <w:t>«Один в поле воин». Белая фигура должна побить все черные фигуры, располо</w:t>
      </w:r>
      <w:r w:rsidRPr="00B426B2">
        <w:rPr>
          <w:rFonts w:ascii="Times New Roman" w:hAnsi="Times New Roman" w:cs="Times New Roman"/>
          <w:bCs/>
          <w:spacing w:val="-2"/>
          <w:sz w:val="28"/>
          <w:szCs w:val="28"/>
          <w:lang w:eastAsia="ru-RU"/>
        </w:rPr>
        <w:softHyphen/>
      </w:r>
      <w:r w:rsidRPr="00B426B2">
        <w:rPr>
          <w:rFonts w:ascii="Times New Roman" w:hAnsi="Times New Roman" w:cs="Times New Roman"/>
          <w:bCs/>
          <w:sz w:val="28"/>
          <w:szCs w:val="28"/>
          <w:lang w:eastAsia="ru-RU"/>
        </w:rPr>
        <w:t>женные на шахматной доске, уничтожая каждым ходом по фигуре (черные фигуры считаются заколдованными, недвижимыми).</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pacing w:val="-2"/>
          <w:sz w:val="28"/>
          <w:szCs w:val="28"/>
          <w:lang w:eastAsia="ru-RU"/>
        </w:rPr>
        <w:t>«Перехитри часовых». Белая фигура должна достичь определенной клетки шах</w:t>
      </w:r>
      <w:r w:rsidRPr="00B426B2">
        <w:rPr>
          <w:rFonts w:ascii="Times New Roman" w:hAnsi="Times New Roman" w:cs="Times New Roman"/>
          <w:bCs/>
          <w:spacing w:val="-2"/>
          <w:sz w:val="28"/>
          <w:szCs w:val="28"/>
          <w:lang w:eastAsia="ru-RU"/>
        </w:rPr>
        <w:softHyphen/>
      </w:r>
      <w:r w:rsidRPr="00B426B2">
        <w:rPr>
          <w:rFonts w:ascii="Times New Roman" w:hAnsi="Times New Roman" w:cs="Times New Roman"/>
          <w:bCs/>
          <w:spacing w:val="-1"/>
          <w:sz w:val="28"/>
          <w:szCs w:val="28"/>
          <w:lang w:eastAsia="ru-RU"/>
        </w:rPr>
        <w:t xml:space="preserve">матной доски, не становясь на «заминированные» поля и на поля, находящиеся под </w:t>
      </w:r>
      <w:r w:rsidRPr="00B426B2">
        <w:rPr>
          <w:rFonts w:ascii="Times New Roman" w:hAnsi="Times New Roman" w:cs="Times New Roman"/>
          <w:bCs/>
          <w:sz w:val="28"/>
          <w:szCs w:val="28"/>
          <w:lang w:eastAsia="ru-RU"/>
        </w:rPr>
        <w:t>ударом черных фигур.</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«Сними часовых». Белая фигура должна побить все черные фигуры, избирает</w:t>
      </w:r>
      <w:r w:rsidRPr="00B426B2">
        <w:rPr>
          <w:rFonts w:ascii="Times New Roman" w:hAnsi="Times New Roman" w:cs="Times New Roman"/>
          <w:bCs/>
          <w:sz w:val="28"/>
          <w:szCs w:val="28"/>
          <w:lang w:eastAsia="ru-RU"/>
        </w:rPr>
        <w:softHyphen/>
        <w:t>ся такой маршрут передвижения по шахматной доске, чтобы белая фигура ни разу не оказалась под ударом черных фигур.</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«Кратчайший путь». За минимальное число ходов белая фигура должна до</w:t>
      </w:r>
      <w:r w:rsidRPr="00B426B2">
        <w:rPr>
          <w:rFonts w:ascii="Times New Roman" w:hAnsi="Times New Roman" w:cs="Times New Roman"/>
          <w:bCs/>
          <w:sz w:val="28"/>
          <w:szCs w:val="28"/>
          <w:lang w:eastAsia="ru-RU"/>
        </w:rPr>
        <w:softHyphen/>
        <w:t>стичь определенной клетки шахматной доски.</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 xml:space="preserve">«Захват контрольного поля». Игра фигурой против фигуры ведется не с целью </w:t>
      </w:r>
      <w:r w:rsidRPr="00B426B2">
        <w:rPr>
          <w:rFonts w:ascii="Times New Roman" w:hAnsi="Times New Roman" w:cs="Times New Roman"/>
          <w:bCs/>
          <w:spacing w:val="-1"/>
          <w:sz w:val="28"/>
          <w:szCs w:val="28"/>
          <w:lang w:eastAsia="ru-RU"/>
        </w:rPr>
        <w:t xml:space="preserve">уничтожения, а с целью установить свою фигуру на определенное поле. При этом </w:t>
      </w:r>
      <w:r w:rsidRPr="00B426B2">
        <w:rPr>
          <w:rFonts w:ascii="Times New Roman" w:hAnsi="Times New Roman" w:cs="Times New Roman"/>
          <w:bCs/>
          <w:spacing w:val="-3"/>
          <w:sz w:val="28"/>
          <w:szCs w:val="28"/>
          <w:lang w:eastAsia="ru-RU"/>
        </w:rPr>
        <w:t>запрещается ставить фигуры на клетки, находящиеся под ударом фигуры противника.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lastRenderedPageBreak/>
        <w:t xml:space="preserve">«Защита контрольного поля». </w:t>
      </w:r>
      <w:proofErr w:type="gramStart"/>
      <w:r w:rsidRPr="00B426B2">
        <w:rPr>
          <w:rFonts w:ascii="Times New Roman" w:hAnsi="Times New Roman" w:cs="Times New Roman"/>
          <w:bCs/>
          <w:sz w:val="28"/>
          <w:szCs w:val="28"/>
          <w:lang w:eastAsia="ru-RU"/>
        </w:rPr>
        <w:t>Эта игра подобна предыдущей, но при точной игре обеих сторон не имеет победителя.</w:t>
      </w:r>
      <w:proofErr w:type="gramEnd"/>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«Атака неприятельской фигуры». Белая фигура должна за один ход напасть на черную фигуру, но так, чтобы не оказаться под боем.</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«Двойной удар». Белой фигурой надо напасть одновременно на две черные фигуры.</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«Взятие». Из нескольких возможных взятий надо выбрать лучшее — побить незащищенную фигуру.</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«Защита». Здесь нужно одной белой фигурой защитить другую, стоящую под боем.</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«Выиграй фигуру». Белые должны сделать такой ход, чтобы при любом ответе черных они проиграли одну из своих фигур.</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«Ограничение подвижности». Это разновидность «игры на уничтожение», но с «заминированными» полями. Выигрывает тот, кто побьет все фигуры против</w:t>
      </w:r>
      <w:r w:rsidRPr="00B426B2">
        <w:rPr>
          <w:rFonts w:ascii="Times New Roman" w:hAnsi="Times New Roman" w:cs="Times New Roman"/>
          <w:bCs/>
          <w:sz w:val="28"/>
          <w:szCs w:val="28"/>
          <w:lang w:eastAsia="ru-RU"/>
        </w:rPr>
        <w:softHyphen/>
        <w:t>ника.</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pacing w:val="54"/>
          <w:sz w:val="28"/>
          <w:szCs w:val="28"/>
          <w:lang w:eastAsia="ru-RU"/>
        </w:rPr>
        <w:t>Примечание.</w:t>
      </w:r>
      <w:r w:rsidRPr="00B426B2">
        <w:rPr>
          <w:rFonts w:ascii="Times New Roman" w:hAnsi="Times New Roman" w:cs="Times New Roman"/>
          <w:bCs/>
          <w:sz w:val="28"/>
          <w:szCs w:val="28"/>
          <w:lang w:eastAsia="ru-RU"/>
        </w:rPr>
        <w:t xml:space="preserve"> </w:t>
      </w:r>
      <w:proofErr w:type="gramStart"/>
      <w:r w:rsidRPr="00B426B2">
        <w:rPr>
          <w:rFonts w:ascii="Times New Roman" w:hAnsi="Times New Roman" w:cs="Times New Roman"/>
          <w:bCs/>
          <w:sz w:val="28"/>
          <w:szCs w:val="28"/>
          <w:lang w:eastAsia="ru-RU"/>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w:t>
      </w:r>
      <w:proofErr w:type="gramEnd"/>
      <w:r w:rsidRPr="00B426B2">
        <w:rPr>
          <w:rFonts w:ascii="Times New Roman" w:hAnsi="Times New Roman" w:cs="Times New Roman"/>
          <w:bCs/>
          <w:sz w:val="28"/>
          <w:szCs w:val="28"/>
          <w:lang w:eastAsia="ru-RU"/>
        </w:rPr>
        <w:t xml:space="preserve"> При этом все игры и задания являются занимательными и развивающими, </w:t>
      </w:r>
      <w:r w:rsidRPr="00B426B2">
        <w:rPr>
          <w:rFonts w:ascii="Times New Roman" w:hAnsi="Times New Roman" w:cs="Times New Roman"/>
          <w:bCs/>
          <w:spacing w:val="-1"/>
          <w:sz w:val="28"/>
          <w:szCs w:val="28"/>
          <w:lang w:eastAsia="ru-RU"/>
        </w:rPr>
        <w:t>эффективно способствуют тренингу образного и логического мыш</w:t>
      </w:r>
      <w:r w:rsidRPr="00B426B2">
        <w:rPr>
          <w:rFonts w:ascii="Times New Roman" w:hAnsi="Times New Roman" w:cs="Times New Roman"/>
          <w:bCs/>
          <w:spacing w:val="-1"/>
          <w:sz w:val="28"/>
          <w:szCs w:val="28"/>
          <w:lang w:eastAsia="ru-RU"/>
        </w:rPr>
        <w:softHyphen/>
      </w:r>
      <w:r w:rsidRPr="00B426B2">
        <w:rPr>
          <w:rFonts w:ascii="Times New Roman" w:hAnsi="Times New Roman" w:cs="Times New Roman"/>
          <w:bCs/>
          <w:sz w:val="28"/>
          <w:szCs w:val="28"/>
          <w:lang w:eastAsia="ru-RU"/>
        </w:rPr>
        <w:t>ления.</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pacing w:val="-10"/>
          <w:sz w:val="28"/>
          <w:szCs w:val="28"/>
          <w:lang w:eastAsia="ru-RU"/>
        </w:rPr>
        <w:t>5.</w:t>
      </w:r>
      <w:r w:rsidRPr="00B426B2">
        <w:rPr>
          <w:rFonts w:ascii="Times New Roman" w:hAnsi="Times New Roman" w:cs="Times New Roman"/>
          <w:bCs/>
          <w:sz w:val="28"/>
          <w:szCs w:val="28"/>
          <w:lang w:eastAsia="ru-RU"/>
        </w:rPr>
        <w:t xml:space="preserve"> ЦЕЛЬ ШАХМАТНОЙ ПАРТИИ</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Шах, мат, пат, ничья, мат в один ход, длинная и короткая рокировка и ее правила.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«Шах или не шах». Приводится ряд положений, в которых ученики должны определить: стоит ли король под шахом или нет.</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«Дай шах». Требуется объявить шах неприятельскому королю.</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«Пять шахов». Каждой из пяти белых фигур нужно объявить шах черному королю.</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lastRenderedPageBreak/>
        <w:t>«Защита от шаха». Белый король должен защититься от шаха.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«Мат или не мат». Приводится ряд положений, в которых ученики должны определить: дан ли мат черному королю.</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«Первый шах». Игра проводится всеми фигурами из начального положения. Выигрывает тот, кто объявит первый шах.</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«Рокировка». Ученики должны определить, можно ли рокировать в тех или иных случаях.</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pacing w:val="-10"/>
          <w:sz w:val="28"/>
          <w:szCs w:val="28"/>
          <w:lang w:eastAsia="ru-RU"/>
        </w:rPr>
        <w:t>6.</w:t>
      </w:r>
      <w:r w:rsidRPr="00B426B2">
        <w:rPr>
          <w:rFonts w:ascii="Times New Roman" w:hAnsi="Times New Roman" w:cs="Times New Roman"/>
          <w:bCs/>
          <w:sz w:val="28"/>
          <w:szCs w:val="28"/>
          <w:lang w:eastAsia="ru-RU"/>
        </w:rPr>
        <w:t xml:space="preserve"> ИГРА ВСЕМИ ФИГУРАМИ ИЗ НАЧАЛЬНОГО ПОЛОЖЕ</w:t>
      </w:r>
      <w:r w:rsidRPr="00B426B2">
        <w:rPr>
          <w:rFonts w:ascii="Times New Roman" w:hAnsi="Times New Roman" w:cs="Times New Roman"/>
          <w:bCs/>
          <w:sz w:val="28"/>
          <w:szCs w:val="28"/>
          <w:lang w:eastAsia="ru-RU"/>
        </w:rPr>
        <w:softHyphen/>
        <w:t>НИЯ</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Самые общие представления о том, как начинать шахмат</w:t>
      </w:r>
      <w:r w:rsidRPr="00B426B2">
        <w:rPr>
          <w:rFonts w:ascii="Times New Roman" w:hAnsi="Times New Roman" w:cs="Times New Roman"/>
          <w:bCs/>
          <w:sz w:val="28"/>
          <w:szCs w:val="28"/>
          <w:lang w:eastAsia="ru-RU"/>
        </w:rPr>
        <w:softHyphen/>
        <w:t>ную партию.</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«Два хода». Для того чтобы ученик научился создавать и реализовывать угро</w:t>
      </w:r>
      <w:r w:rsidRPr="00B426B2">
        <w:rPr>
          <w:rFonts w:ascii="Times New Roman" w:hAnsi="Times New Roman" w:cs="Times New Roman"/>
          <w:bCs/>
          <w:sz w:val="28"/>
          <w:szCs w:val="28"/>
          <w:lang w:eastAsia="ru-RU"/>
        </w:rPr>
        <w:softHyphen/>
        <w:t>зы, он играет с педагогом следующим образом: на каждый ход учителя ученик отвечает двумя своими ходами.</w:t>
      </w:r>
    </w:p>
    <w:p w:rsidR="00BF1C22" w:rsidRPr="00B426B2" w:rsidRDefault="00BF1C22" w:rsidP="00B426B2">
      <w:pPr>
        <w:jc w:val="both"/>
        <w:rPr>
          <w:rFonts w:ascii="Times New Roman" w:hAnsi="Times New Roman" w:cs="Times New Roman"/>
          <w:bCs/>
          <w:sz w:val="28"/>
          <w:szCs w:val="28"/>
          <w:lang w:eastAsia="ru-RU"/>
        </w:rPr>
      </w:pPr>
    </w:p>
    <w:p w:rsidR="00BF1C22" w:rsidRPr="00B426B2" w:rsidRDefault="00BF1C22" w:rsidP="00B426B2">
      <w:pPr>
        <w:jc w:val="both"/>
        <w:rPr>
          <w:rFonts w:ascii="Times New Roman" w:hAnsi="Times New Roman" w:cs="Times New Roman"/>
          <w:b/>
          <w:bCs/>
          <w:sz w:val="28"/>
          <w:szCs w:val="28"/>
          <w:u w:val="single"/>
          <w:lang w:eastAsia="ru-RU"/>
        </w:rPr>
      </w:pPr>
      <w:r w:rsidRPr="00B426B2">
        <w:rPr>
          <w:rFonts w:ascii="Times New Roman" w:hAnsi="Times New Roman" w:cs="Times New Roman"/>
          <w:b/>
          <w:bCs/>
          <w:sz w:val="28"/>
          <w:szCs w:val="28"/>
          <w:u w:val="single"/>
          <w:lang w:eastAsia="ru-RU"/>
        </w:rPr>
        <w:t>Второй год обучения</w:t>
      </w:r>
    </w:p>
    <w:p w:rsidR="001C5F22" w:rsidRPr="00B426B2" w:rsidRDefault="001C5F22" w:rsidP="00B426B2">
      <w:pPr>
        <w:jc w:val="both"/>
        <w:rPr>
          <w:rFonts w:ascii="Times New Roman" w:hAnsi="Times New Roman" w:cs="Times New Roman"/>
          <w:bCs/>
          <w:sz w:val="28"/>
          <w:szCs w:val="28"/>
          <w:u w:val="single"/>
          <w:lang w:eastAsia="ru-RU"/>
        </w:rPr>
      </w:pPr>
      <w:r w:rsidRPr="00B426B2">
        <w:rPr>
          <w:rFonts w:ascii="Times New Roman" w:eastAsia="Times New Roman" w:hAnsi="Times New Roman" w:cs="Times New Roman"/>
          <w:color w:val="000000"/>
          <w:sz w:val="28"/>
          <w:szCs w:val="28"/>
          <w:lang w:eastAsia="ru-RU"/>
        </w:rPr>
        <w:t>Повторение изученного материала</w:t>
      </w:r>
    </w:p>
    <w:p w:rsidR="00BF1C22" w:rsidRPr="00B426B2" w:rsidRDefault="00BF1C22" w:rsidP="00B426B2">
      <w:pPr>
        <w:jc w:val="both"/>
        <w:rPr>
          <w:rFonts w:ascii="Times New Roman" w:hAnsi="Times New Roman" w:cs="Times New Roman"/>
          <w:bCs/>
          <w:spacing w:val="-24"/>
          <w:sz w:val="24"/>
          <w:szCs w:val="28"/>
          <w:lang w:eastAsia="ru-RU"/>
        </w:rPr>
      </w:pPr>
      <w:r w:rsidRPr="00B426B2">
        <w:rPr>
          <w:rFonts w:ascii="Times New Roman" w:hAnsi="Times New Roman" w:cs="Times New Roman"/>
          <w:sz w:val="24"/>
          <w:szCs w:val="28"/>
          <w:lang w:eastAsia="ru-RU"/>
        </w:rPr>
        <w:t>КРАТКАЯ ИСТОРИЯ ШАХМАТ</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Рождение шахмат. От чатуранги к шатранджу. Шахматы проникают в Европу. Чемпионы мира по шахматам.</w:t>
      </w:r>
    </w:p>
    <w:p w:rsidR="00BF1C22" w:rsidRPr="00B426B2" w:rsidRDefault="00BF1C22" w:rsidP="00B426B2">
      <w:pPr>
        <w:jc w:val="both"/>
        <w:rPr>
          <w:rFonts w:ascii="Times New Roman" w:hAnsi="Times New Roman" w:cs="Times New Roman"/>
          <w:spacing w:val="-11"/>
          <w:sz w:val="24"/>
          <w:szCs w:val="28"/>
          <w:lang w:eastAsia="ru-RU"/>
        </w:rPr>
      </w:pPr>
      <w:r w:rsidRPr="00B426B2">
        <w:rPr>
          <w:rFonts w:ascii="Times New Roman" w:hAnsi="Times New Roman" w:cs="Times New Roman"/>
          <w:sz w:val="24"/>
          <w:szCs w:val="28"/>
          <w:lang w:eastAsia="ru-RU"/>
        </w:rPr>
        <w:t>ШАХМАТНАЯ НОТАЦИЯ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Обозначение горизонталей и вер</w:t>
      </w:r>
      <w:r w:rsidRPr="00B426B2">
        <w:rPr>
          <w:rFonts w:ascii="Times New Roman" w:hAnsi="Times New Roman" w:cs="Times New Roman"/>
          <w:sz w:val="28"/>
          <w:szCs w:val="28"/>
          <w:lang w:eastAsia="ru-RU"/>
        </w:rPr>
        <w:softHyphen/>
        <w:t>тикалей, полей, шахматных фигур. Краткая и полная шахматная нотация. Запись шахматной партии. Запись начального положе</w:t>
      </w:r>
      <w:r w:rsidRPr="00B426B2">
        <w:rPr>
          <w:rFonts w:ascii="Times New Roman" w:hAnsi="Times New Roman" w:cs="Times New Roman"/>
          <w:sz w:val="28"/>
          <w:szCs w:val="28"/>
          <w:lang w:eastAsia="ru-RU"/>
        </w:rPr>
        <w:softHyphen/>
        <w:t>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 xml:space="preserve">«Назови вертикаль». </w:t>
      </w:r>
      <w:proofErr w:type="gramStart"/>
      <w:r w:rsidRPr="00B426B2">
        <w:rPr>
          <w:rFonts w:ascii="Times New Roman" w:hAnsi="Times New Roman" w:cs="Times New Roman"/>
          <w:bCs/>
          <w:sz w:val="28"/>
          <w:szCs w:val="28"/>
          <w:lang w:eastAsia="ru-RU"/>
        </w:rPr>
        <w:t>Педагог показывает одну из вертикалей, ученики должны назвать ее (например:</w:t>
      </w:r>
      <w:proofErr w:type="gramEnd"/>
      <w:r w:rsidRPr="00B426B2">
        <w:rPr>
          <w:rFonts w:ascii="Times New Roman" w:hAnsi="Times New Roman" w:cs="Times New Roman"/>
          <w:bCs/>
          <w:sz w:val="28"/>
          <w:szCs w:val="28"/>
          <w:lang w:eastAsia="ru-RU"/>
        </w:rPr>
        <w:t xml:space="preserve"> </w:t>
      </w:r>
      <w:proofErr w:type="gramStart"/>
      <w:r w:rsidRPr="00B426B2">
        <w:rPr>
          <w:rFonts w:ascii="Times New Roman" w:hAnsi="Times New Roman" w:cs="Times New Roman"/>
          <w:bCs/>
          <w:sz w:val="28"/>
          <w:szCs w:val="28"/>
          <w:lang w:eastAsia="ru-RU"/>
        </w:rPr>
        <w:t>«Вертикаль «е»).</w:t>
      </w:r>
      <w:proofErr w:type="gramEnd"/>
      <w:r w:rsidRPr="00B426B2">
        <w:rPr>
          <w:rFonts w:ascii="Times New Roman" w:hAnsi="Times New Roman" w:cs="Times New Roman"/>
          <w:bCs/>
          <w:sz w:val="28"/>
          <w:szCs w:val="28"/>
          <w:lang w:eastAsia="ru-RU"/>
        </w:rPr>
        <w:t xml:space="preserve"> Так школьники называют все вертикали.</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Затем педагог спрашивает: «На какой вертикали в начальной позиции стоят коро</w:t>
      </w:r>
      <w:r w:rsidRPr="00B426B2">
        <w:rPr>
          <w:rFonts w:ascii="Times New Roman" w:hAnsi="Times New Roman" w:cs="Times New Roman"/>
          <w:bCs/>
          <w:sz w:val="28"/>
          <w:szCs w:val="28"/>
          <w:lang w:eastAsia="ru-RU"/>
        </w:rPr>
        <w:softHyphen/>
        <w:t>ли? Ферзи? Королевские слоны? Ферзевые ладьи?» И т. п.</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lastRenderedPageBreak/>
        <w:t xml:space="preserve">«Назови горизонталь». </w:t>
      </w:r>
      <w:proofErr w:type="gramStart"/>
      <w:r w:rsidRPr="00B426B2">
        <w:rPr>
          <w:rFonts w:ascii="Times New Roman" w:hAnsi="Times New Roman" w:cs="Times New Roman"/>
          <w:bCs/>
          <w:sz w:val="28"/>
          <w:szCs w:val="28"/>
          <w:lang w:eastAsia="ru-RU"/>
        </w:rPr>
        <w:t>Это задание подобно предыдущему, но дети выявляют горизонталь (например:</w:t>
      </w:r>
      <w:proofErr w:type="gramEnd"/>
      <w:r w:rsidRPr="00B426B2">
        <w:rPr>
          <w:rFonts w:ascii="Times New Roman" w:hAnsi="Times New Roman" w:cs="Times New Roman"/>
          <w:bCs/>
          <w:sz w:val="28"/>
          <w:szCs w:val="28"/>
          <w:lang w:eastAsia="ru-RU"/>
        </w:rPr>
        <w:t xml:space="preserve"> </w:t>
      </w:r>
      <w:proofErr w:type="gramStart"/>
      <w:r w:rsidRPr="00B426B2">
        <w:rPr>
          <w:rFonts w:ascii="Times New Roman" w:hAnsi="Times New Roman" w:cs="Times New Roman"/>
          <w:bCs/>
          <w:sz w:val="28"/>
          <w:szCs w:val="28"/>
          <w:lang w:eastAsia="ru-RU"/>
        </w:rPr>
        <w:t>«Вторая горизонталь»).</w:t>
      </w:r>
      <w:proofErr w:type="gramEnd"/>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 xml:space="preserve">«Назови диагональ». </w:t>
      </w:r>
      <w:proofErr w:type="gramStart"/>
      <w:r w:rsidRPr="00B426B2">
        <w:rPr>
          <w:rFonts w:ascii="Times New Roman" w:hAnsi="Times New Roman" w:cs="Times New Roman"/>
          <w:bCs/>
          <w:sz w:val="28"/>
          <w:szCs w:val="28"/>
          <w:lang w:eastAsia="ru-RU"/>
        </w:rPr>
        <w:t>А здесь определяется диагональ (например:</w:t>
      </w:r>
      <w:proofErr w:type="gramEnd"/>
      <w:r w:rsidRPr="00B426B2">
        <w:rPr>
          <w:rFonts w:ascii="Times New Roman" w:hAnsi="Times New Roman" w:cs="Times New Roman"/>
          <w:bCs/>
          <w:sz w:val="28"/>
          <w:szCs w:val="28"/>
          <w:lang w:eastAsia="ru-RU"/>
        </w:rPr>
        <w:t xml:space="preserve"> </w:t>
      </w:r>
      <w:proofErr w:type="gramStart"/>
      <w:r w:rsidRPr="00B426B2">
        <w:rPr>
          <w:rFonts w:ascii="Times New Roman" w:hAnsi="Times New Roman" w:cs="Times New Roman"/>
          <w:bCs/>
          <w:sz w:val="28"/>
          <w:szCs w:val="28"/>
          <w:lang w:eastAsia="ru-RU"/>
        </w:rPr>
        <w:t xml:space="preserve">«Диагональ </w:t>
      </w:r>
      <w:r w:rsidRPr="00B426B2">
        <w:rPr>
          <w:rFonts w:ascii="Times New Roman" w:hAnsi="Times New Roman" w:cs="Times New Roman"/>
          <w:bCs/>
          <w:sz w:val="28"/>
          <w:szCs w:val="28"/>
          <w:lang w:val="en-US" w:eastAsia="ru-RU"/>
        </w:rPr>
        <w:t>el</w:t>
      </w:r>
      <w:r w:rsidRPr="00B426B2">
        <w:rPr>
          <w:rFonts w:ascii="Times New Roman" w:hAnsi="Times New Roman" w:cs="Times New Roman"/>
          <w:bCs/>
          <w:sz w:val="28"/>
          <w:szCs w:val="28"/>
          <w:lang w:eastAsia="ru-RU"/>
        </w:rPr>
        <w:t xml:space="preserve"> — а5»).</w:t>
      </w:r>
      <w:proofErr w:type="gramEnd"/>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«Какого цвета поле?» Учитель называет какое-либо поле и просит определить его цвет.</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 xml:space="preserve">«Кто быстрее». К доске вызываются два ученика, и педагог предлагает им </w:t>
      </w:r>
      <w:r w:rsidRPr="00B426B2">
        <w:rPr>
          <w:rFonts w:ascii="Times New Roman" w:hAnsi="Times New Roman" w:cs="Times New Roman"/>
          <w:bCs/>
          <w:spacing w:val="-1"/>
          <w:sz w:val="28"/>
          <w:szCs w:val="28"/>
          <w:lang w:eastAsia="ru-RU"/>
        </w:rPr>
        <w:t xml:space="preserve">найти на демонстрационной доске определенное поле. Выигрывает тот, кто сделает </w:t>
      </w:r>
      <w:r w:rsidRPr="00B426B2">
        <w:rPr>
          <w:rFonts w:ascii="Times New Roman" w:hAnsi="Times New Roman" w:cs="Times New Roman"/>
          <w:bCs/>
          <w:sz w:val="28"/>
          <w:szCs w:val="28"/>
          <w:lang w:eastAsia="ru-RU"/>
        </w:rPr>
        <w:t>это быстрее.</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pacing w:val="-1"/>
          <w:sz w:val="28"/>
          <w:szCs w:val="28"/>
          <w:lang w:eastAsia="ru-RU"/>
        </w:rPr>
        <w:t xml:space="preserve"> «Вижу цель». Учитель задумывает одно из полей и предлагает ребятам угадать </w:t>
      </w:r>
      <w:r w:rsidRPr="00B426B2">
        <w:rPr>
          <w:rFonts w:ascii="Times New Roman" w:hAnsi="Times New Roman" w:cs="Times New Roman"/>
          <w:bCs/>
          <w:sz w:val="28"/>
          <w:szCs w:val="28"/>
          <w:lang w:eastAsia="ru-RU"/>
        </w:rPr>
        <w:t>его. Учитель уточняет ответы учащихся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pacing w:val="-10"/>
          <w:sz w:val="28"/>
          <w:szCs w:val="28"/>
          <w:lang w:eastAsia="ru-RU"/>
        </w:rPr>
        <w:t>3.</w:t>
      </w:r>
      <w:r w:rsidRPr="00B426B2">
        <w:rPr>
          <w:rFonts w:ascii="Times New Roman" w:hAnsi="Times New Roman" w:cs="Times New Roman"/>
          <w:sz w:val="28"/>
          <w:szCs w:val="28"/>
          <w:lang w:eastAsia="ru-RU"/>
        </w:rPr>
        <w:t xml:space="preserve"> ЦЕННОСТЬ ШАХМАТНЫХ ФИГУР</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Ценность фигур. Срав</w:t>
      </w:r>
      <w:r w:rsidRPr="00B426B2">
        <w:rPr>
          <w:rFonts w:ascii="Times New Roman" w:hAnsi="Times New Roman" w:cs="Times New Roman"/>
          <w:sz w:val="28"/>
          <w:szCs w:val="28"/>
          <w:lang w:eastAsia="ru-RU"/>
        </w:rPr>
        <w:softHyphen/>
        <w:t>нительная сила фигур. Достижение материального перевеса. Спо</w:t>
      </w:r>
      <w:r w:rsidRPr="00B426B2">
        <w:rPr>
          <w:rFonts w:ascii="Times New Roman" w:hAnsi="Times New Roman" w:cs="Times New Roman"/>
          <w:sz w:val="28"/>
          <w:szCs w:val="28"/>
          <w:lang w:eastAsia="ru-RU"/>
        </w:rPr>
        <w:softHyphen/>
        <w:t>собы защиты.</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«Кто сильнее». Педагог показывает детям две фигуры и спрашивает: «Какая фигура сильнее? На сколько очков?»</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«Выигрыш материала». Педагог расставляет на демонстрационной доске учеб</w:t>
      </w:r>
      <w:r w:rsidRPr="00B426B2">
        <w:rPr>
          <w:rFonts w:ascii="Times New Roman" w:hAnsi="Times New Roman" w:cs="Times New Roman"/>
          <w:bCs/>
          <w:sz w:val="28"/>
          <w:szCs w:val="28"/>
          <w:lang w:eastAsia="ru-RU"/>
        </w:rPr>
        <w:softHyphen/>
        <w:t>ные положения, в которых белые должны достичь материального перевеса.</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«Защита». В учебных положениях требуется найти ход, позволяющий сохра</w:t>
      </w:r>
      <w:r w:rsidRPr="00B426B2">
        <w:rPr>
          <w:rFonts w:ascii="Times New Roman" w:hAnsi="Times New Roman" w:cs="Times New Roman"/>
          <w:bCs/>
          <w:sz w:val="28"/>
          <w:szCs w:val="28"/>
          <w:lang w:eastAsia="ru-RU"/>
        </w:rPr>
        <w:softHyphen/>
        <w:t>нить материальное равенство.</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pacing w:val="-10"/>
          <w:sz w:val="28"/>
          <w:szCs w:val="28"/>
          <w:lang w:eastAsia="ru-RU"/>
        </w:rPr>
        <w:t>4.</w:t>
      </w:r>
      <w:r w:rsidRPr="00B426B2">
        <w:rPr>
          <w:rFonts w:ascii="Times New Roman" w:hAnsi="Times New Roman" w:cs="Times New Roman"/>
          <w:sz w:val="28"/>
          <w:szCs w:val="28"/>
          <w:lang w:eastAsia="ru-RU"/>
        </w:rPr>
        <w:t xml:space="preserve"> ТЕХНИКА МАТОВАНИЯ ОДИНОКОГО КОРОЛЯ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Две </w:t>
      </w:r>
      <w:r w:rsidRPr="00B426B2">
        <w:rPr>
          <w:rFonts w:ascii="Times New Roman" w:hAnsi="Times New Roman" w:cs="Times New Roman"/>
          <w:spacing w:val="-1"/>
          <w:sz w:val="28"/>
          <w:szCs w:val="28"/>
          <w:lang w:eastAsia="ru-RU"/>
        </w:rPr>
        <w:t xml:space="preserve">ладьи против короля. Ферзь и ладья против короля. Король и ферзь </w:t>
      </w:r>
      <w:r w:rsidRPr="00B426B2">
        <w:rPr>
          <w:rFonts w:ascii="Times New Roman" w:hAnsi="Times New Roman" w:cs="Times New Roman"/>
          <w:sz w:val="28"/>
          <w:szCs w:val="28"/>
          <w:lang w:eastAsia="ru-RU"/>
        </w:rPr>
        <w:t>против короля. Король и ладья против короля.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«Шах или мат». Шах или мат черному королю?</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lastRenderedPageBreak/>
        <w:t>«Мат или пат». Нужно определить, мат или пат на шахматной доске.</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«Мат в один ход». Требуется объявить мат в один ход черному королю.</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«На крайнюю линию». Белыми надо сделать такой ход, чтобы черный король отступил на одну из крайних вертикалей или горизонталей.</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«В угол». Требуется сделать такой ход, чтобы черным пришлось отойти коро</w:t>
      </w:r>
      <w:r w:rsidRPr="00B426B2">
        <w:rPr>
          <w:rFonts w:ascii="Times New Roman" w:hAnsi="Times New Roman" w:cs="Times New Roman"/>
          <w:bCs/>
          <w:sz w:val="28"/>
          <w:szCs w:val="28"/>
          <w:lang w:eastAsia="ru-RU"/>
        </w:rPr>
        <w:softHyphen/>
        <w:t>лем на угловое поле.</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«Ограниченный король». Надо сделать ход, после которого у черного короля останется наименьшее количество полей для отхода.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pacing w:val="-14"/>
          <w:sz w:val="28"/>
          <w:szCs w:val="28"/>
          <w:lang w:eastAsia="ru-RU"/>
        </w:rPr>
        <w:t>5.</w:t>
      </w:r>
      <w:r w:rsidRPr="00B426B2">
        <w:rPr>
          <w:rFonts w:ascii="Times New Roman" w:hAnsi="Times New Roman" w:cs="Times New Roman"/>
          <w:sz w:val="28"/>
          <w:szCs w:val="28"/>
          <w:lang w:eastAsia="ru-RU"/>
        </w:rPr>
        <w:t xml:space="preserve"> ДОСТИЖЕНИЕ МАТА БЕЗ ЖЕРТВЫ МАТЕРИАЛА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Учебные положения на мат в два хода в дебюте, миттельшпиле и энд</w:t>
      </w:r>
      <w:r w:rsidRPr="00B426B2">
        <w:rPr>
          <w:rFonts w:ascii="Times New Roman" w:hAnsi="Times New Roman" w:cs="Times New Roman"/>
          <w:sz w:val="28"/>
          <w:szCs w:val="28"/>
          <w:lang w:eastAsia="ru-RU"/>
        </w:rPr>
        <w:softHyphen/>
        <w:t>шпиле (начале, середине и конце игры). Защита от мата.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pacing w:val="-1"/>
          <w:sz w:val="28"/>
          <w:szCs w:val="28"/>
          <w:lang w:eastAsia="ru-RU"/>
        </w:rPr>
        <w:t xml:space="preserve">«Объяви мат в два хода». В учебных положениях белые начинают и дают мат в </w:t>
      </w:r>
      <w:r w:rsidRPr="00B426B2">
        <w:rPr>
          <w:rFonts w:ascii="Times New Roman" w:hAnsi="Times New Roman" w:cs="Times New Roman"/>
          <w:bCs/>
          <w:sz w:val="28"/>
          <w:szCs w:val="28"/>
          <w:lang w:eastAsia="ru-RU"/>
        </w:rPr>
        <w:t>два хода.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«Защитись от мата». Требуется найти ход, позволяющий избежать мага в один ход.</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6. ШАХМАТНАЯ КОМБИНАЦИЯ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Достижение мата путем жертвы шахматного материала (матовые комбинации). Типы ма</w:t>
      </w:r>
      <w:r w:rsidRPr="00B426B2">
        <w:rPr>
          <w:rFonts w:ascii="Times New Roman" w:hAnsi="Times New Roman" w:cs="Times New Roman"/>
          <w:sz w:val="28"/>
          <w:szCs w:val="28"/>
          <w:lang w:eastAsia="ru-RU"/>
        </w:rPr>
        <w:softHyphen/>
        <w:t>товых комбинаций: темы разрушения королевского прикрытия, от</w:t>
      </w:r>
      <w:r w:rsidRPr="00B426B2">
        <w:rPr>
          <w:rFonts w:ascii="Times New Roman" w:hAnsi="Times New Roman" w:cs="Times New Roman"/>
          <w:sz w:val="28"/>
          <w:szCs w:val="28"/>
          <w:lang w:eastAsia="ru-RU"/>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B426B2">
        <w:rPr>
          <w:rFonts w:ascii="Times New Roman" w:hAnsi="Times New Roman" w:cs="Times New Roman"/>
          <w:sz w:val="28"/>
          <w:szCs w:val="28"/>
          <w:lang w:eastAsia="ru-RU"/>
        </w:rPr>
        <w:softHyphen/>
        <w:t xml:space="preserve">ния ничьей (комбинации на вечный шах, патовые комбинации и </w:t>
      </w:r>
      <w:proofErr w:type="gramStart"/>
      <w:r w:rsidRPr="00B426B2">
        <w:rPr>
          <w:rFonts w:ascii="Times New Roman" w:hAnsi="Times New Roman" w:cs="Times New Roman"/>
          <w:sz w:val="28"/>
          <w:szCs w:val="28"/>
          <w:lang w:eastAsia="ru-RU"/>
        </w:rPr>
        <w:t>ДР</w:t>
      </w:r>
      <w:proofErr w:type="gramEnd"/>
      <w:r w:rsidRPr="00B426B2">
        <w:rPr>
          <w:rFonts w:ascii="Times New Roman" w:hAnsi="Times New Roman" w:cs="Times New Roman"/>
          <w:sz w:val="28"/>
          <w:szCs w:val="28"/>
          <w:lang w:eastAsia="ru-RU"/>
        </w:rPr>
        <w:t>).</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i/>
          <w:iCs/>
          <w:sz w:val="28"/>
          <w:szCs w:val="28"/>
          <w:lang w:eastAsia="ru-RU"/>
        </w:rPr>
        <w:t>Дидактические игры и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«Объяви мат в два хода». Требуется пожертвовать материал и дать мат в два хода.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bCs/>
          <w:sz w:val="28"/>
          <w:szCs w:val="28"/>
          <w:lang w:eastAsia="ru-RU"/>
        </w:rPr>
        <w:t>«Сделай ничью». Требуется пожертвовать материал и достичь ничьей.</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«Выигрыш материала». Надо провести простейшую двухходовую комбинацию и добиться материального перевеса.</w:t>
      </w:r>
    </w:p>
    <w:p w:rsidR="001C5F22" w:rsidRPr="00B426B2" w:rsidRDefault="001C5F22" w:rsidP="00B426B2">
      <w:pPr>
        <w:jc w:val="both"/>
        <w:rPr>
          <w:rFonts w:ascii="Times New Roman" w:hAnsi="Times New Roman" w:cs="Times New Roman"/>
          <w:bCs/>
          <w:sz w:val="28"/>
          <w:szCs w:val="28"/>
          <w:lang w:eastAsia="ru-RU"/>
        </w:rPr>
      </w:pPr>
      <w:r w:rsidRPr="00B426B2">
        <w:rPr>
          <w:rFonts w:ascii="Times New Roman" w:hAnsi="Times New Roman" w:cs="Times New Roman"/>
          <w:bCs/>
          <w:sz w:val="28"/>
          <w:szCs w:val="28"/>
          <w:lang w:eastAsia="ru-RU"/>
        </w:rPr>
        <w:t>7.Повторение</w:t>
      </w:r>
    </w:p>
    <w:p w:rsidR="001C5F22" w:rsidRPr="00B426B2" w:rsidRDefault="00BF1C22" w:rsidP="00B426B2">
      <w:pPr>
        <w:jc w:val="both"/>
        <w:rPr>
          <w:rFonts w:ascii="Times New Roman" w:hAnsi="Times New Roman" w:cs="Times New Roman"/>
          <w:b/>
          <w:sz w:val="28"/>
          <w:szCs w:val="28"/>
          <w:u w:val="single"/>
        </w:rPr>
      </w:pPr>
      <w:r w:rsidRPr="00B426B2">
        <w:rPr>
          <w:rFonts w:ascii="Times New Roman" w:hAnsi="Times New Roman" w:cs="Times New Roman"/>
          <w:b/>
          <w:sz w:val="28"/>
          <w:szCs w:val="28"/>
          <w:u w:val="single"/>
          <w:lang w:eastAsia="ru-RU"/>
        </w:rPr>
        <w:lastRenderedPageBreak/>
        <w:t>Третий год обучения</w:t>
      </w:r>
      <w:r w:rsidR="001C5F22" w:rsidRPr="00B426B2">
        <w:rPr>
          <w:rFonts w:ascii="Times New Roman" w:hAnsi="Times New Roman" w:cs="Times New Roman"/>
          <w:b/>
          <w:sz w:val="28"/>
          <w:szCs w:val="28"/>
          <w:u w:val="single"/>
        </w:rPr>
        <w:t xml:space="preserve"> </w:t>
      </w:r>
    </w:p>
    <w:p w:rsidR="00BF1C22" w:rsidRPr="00B426B2" w:rsidRDefault="001C5F22" w:rsidP="00B426B2">
      <w:pPr>
        <w:jc w:val="both"/>
        <w:rPr>
          <w:rFonts w:ascii="Times New Roman" w:hAnsi="Times New Roman" w:cs="Times New Roman"/>
          <w:sz w:val="28"/>
          <w:szCs w:val="28"/>
          <w:u w:val="single"/>
          <w:lang w:eastAsia="ru-RU"/>
        </w:rPr>
      </w:pPr>
      <w:r w:rsidRPr="00B426B2">
        <w:rPr>
          <w:rFonts w:ascii="Times New Roman" w:hAnsi="Times New Roman" w:cs="Times New Roman"/>
          <w:sz w:val="28"/>
          <w:szCs w:val="28"/>
        </w:rPr>
        <w:t>Повторение изученного материала.</w:t>
      </w:r>
    </w:p>
    <w:p w:rsidR="00BF1C22" w:rsidRPr="00B426B2" w:rsidRDefault="00BF1C22" w:rsidP="00B426B2">
      <w:pPr>
        <w:jc w:val="both"/>
        <w:rPr>
          <w:rFonts w:ascii="Times New Roman" w:hAnsi="Times New Roman" w:cs="Times New Roman"/>
          <w:bCs/>
          <w:sz w:val="28"/>
          <w:szCs w:val="28"/>
          <w:lang w:eastAsia="ru-RU"/>
        </w:rPr>
      </w:pPr>
      <w:r w:rsidRPr="00B426B2">
        <w:rPr>
          <w:rFonts w:ascii="Times New Roman" w:hAnsi="Times New Roman" w:cs="Times New Roman"/>
          <w:sz w:val="28"/>
          <w:szCs w:val="28"/>
          <w:lang w:eastAsia="ru-RU"/>
        </w:rPr>
        <w:t xml:space="preserve"> ОСНОВЫ ДЕБЮТА.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BF1C22" w:rsidRPr="00B426B2" w:rsidRDefault="00BF1C22" w:rsidP="00B426B2">
      <w:pPr>
        <w:jc w:val="both"/>
        <w:rPr>
          <w:rFonts w:ascii="Times New Roman" w:hAnsi="Times New Roman" w:cs="Times New Roman"/>
          <w:i/>
          <w:iCs/>
          <w:sz w:val="28"/>
          <w:szCs w:val="28"/>
          <w:lang w:eastAsia="ru-RU"/>
        </w:rPr>
      </w:pPr>
      <w:r w:rsidRPr="00B426B2">
        <w:rPr>
          <w:rFonts w:ascii="Times New Roman" w:hAnsi="Times New Roman" w:cs="Times New Roman"/>
          <w:i/>
          <w:iCs/>
          <w:sz w:val="28"/>
          <w:szCs w:val="28"/>
          <w:lang w:eastAsia="ru-RU"/>
        </w:rPr>
        <w:t>Дидактические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“Мат в 1 ход”, “Поставь мат в 1 ход нерокированному королю”, “Поставь детский мат” Белые или черные начинают и объявляют противнику мат в 1 ход.</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“Выведи фигуру” Здесь определяется, какую </w:t>
      </w:r>
      <w:proofErr w:type="gramStart"/>
      <w:r w:rsidRPr="00B426B2">
        <w:rPr>
          <w:rFonts w:ascii="Times New Roman" w:hAnsi="Times New Roman" w:cs="Times New Roman"/>
          <w:sz w:val="28"/>
          <w:szCs w:val="28"/>
          <w:lang w:eastAsia="ru-RU"/>
        </w:rPr>
        <w:t>фигуру</w:t>
      </w:r>
      <w:proofErr w:type="gramEnd"/>
      <w:r w:rsidRPr="00B426B2">
        <w:rPr>
          <w:rFonts w:ascii="Times New Roman" w:hAnsi="Times New Roman" w:cs="Times New Roman"/>
          <w:sz w:val="28"/>
          <w:szCs w:val="28"/>
          <w:lang w:eastAsia="ru-RU"/>
        </w:rPr>
        <w:t xml:space="preserve"> на какое поле лучше развить.</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“Поставить мат в 1 ход “повторюшке”. Требуется объявить мат противнику, который слепо копирует ваши ходы.</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“Мат в 2 хода”. В учебных положениях белые начинают и дают черным мат в 2 хода.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“Выигрыш материала”, “Накажи “пешкоеда”. Надо провести маневр, позволяющий получить материальное преимущество.</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“Можно ли побить пешку?”. Требуется определить, не приведет ли выигрыш пешки к проигрышу материала или мату.</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“Захвати центр”. Надо найти ход, ведущий к захвату центра.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“Можно ли сделать рокировку?”. Тут надо определить, не нарушат ли белые правила игры, если рокируют.</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lastRenderedPageBreak/>
        <w:t>“В какую сторону можно рокировать?”. В этом задании определяется сторона, рокируя в которую белые не нарушают правил игры.</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“Чем бить черную фигуру?”. Здесь надо выполнить взятие, позволяющее избежать сдвоения пешек.</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“Сдвой противнику пешки”. Тут требуется так побить неприятельскую фигуру, чтобы у противника образовались сдвоенные пешки.</w:t>
      </w:r>
    </w:p>
    <w:p w:rsidR="001C5F22" w:rsidRPr="00B426B2" w:rsidRDefault="001C5F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rPr>
        <w:t>Повторение изученного материала.</w:t>
      </w:r>
    </w:p>
    <w:p w:rsidR="00BF1C22" w:rsidRPr="00B426B2" w:rsidRDefault="00BF1C22" w:rsidP="00B426B2">
      <w:pPr>
        <w:jc w:val="both"/>
        <w:rPr>
          <w:rFonts w:ascii="Times New Roman" w:hAnsi="Times New Roman" w:cs="Times New Roman"/>
          <w:b/>
          <w:sz w:val="28"/>
          <w:szCs w:val="28"/>
          <w:u w:val="single"/>
          <w:lang w:eastAsia="ru-RU"/>
        </w:rPr>
      </w:pPr>
      <w:r w:rsidRPr="00B426B2">
        <w:rPr>
          <w:rFonts w:ascii="Times New Roman" w:hAnsi="Times New Roman" w:cs="Times New Roman"/>
          <w:b/>
          <w:sz w:val="28"/>
          <w:szCs w:val="28"/>
          <w:u w:val="single"/>
          <w:lang w:eastAsia="ru-RU"/>
        </w:rPr>
        <w:t>Четвертый год обучения</w:t>
      </w:r>
    </w:p>
    <w:p w:rsidR="001C5F22" w:rsidRPr="00B426B2" w:rsidRDefault="001C5F22" w:rsidP="00B426B2">
      <w:pPr>
        <w:jc w:val="both"/>
        <w:rPr>
          <w:rFonts w:ascii="Times New Roman" w:hAnsi="Times New Roman" w:cs="Times New Roman"/>
          <w:sz w:val="28"/>
          <w:szCs w:val="28"/>
          <w:u w:val="single"/>
          <w:lang w:eastAsia="ru-RU"/>
        </w:rPr>
      </w:pPr>
      <w:r w:rsidRPr="00B426B2">
        <w:rPr>
          <w:rFonts w:ascii="Times New Roman" w:hAnsi="Times New Roman" w:cs="Times New Roman"/>
          <w:sz w:val="28"/>
          <w:szCs w:val="28"/>
        </w:rPr>
        <w:t>Повторение изученного материала.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BF1C22" w:rsidRPr="00B426B2" w:rsidRDefault="00BF1C22" w:rsidP="00B426B2">
      <w:pPr>
        <w:jc w:val="both"/>
        <w:rPr>
          <w:rFonts w:ascii="Times New Roman" w:hAnsi="Times New Roman" w:cs="Times New Roman"/>
          <w:i/>
          <w:iCs/>
          <w:sz w:val="28"/>
          <w:szCs w:val="28"/>
          <w:lang w:eastAsia="ru-RU"/>
        </w:rPr>
      </w:pPr>
      <w:r w:rsidRPr="00B426B2">
        <w:rPr>
          <w:rFonts w:ascii="Times New Roman" w:hAnsi="Times New Roman" w:cs="Times New Roman"/>
          <w:i/>
          <w:iCs/>
          <w:sz w:val="28"/>
          <w:szCs w:val="28"/>
          <w:lang w:eastAsia="ru-RU"/>
        </w:rPr>
        <w:t>Дидактические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“Выигрыш материала”. Надо провести типичный тактический прием, либо комбинацию, и остаться с лишним материалом.</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“Мат в 3 хода”. Здесь требуется пожертвовать материал и объявить красивый мат в 3 хода.</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“Сделай ничью” Нужно пожертвовать материал и добиться ничьей.</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 xml:space="preserve"> 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w:t>
      </w:r>
      <w:r w:rsidRPr="00B426B2">
        <w:rPr>
          <w:rFonts w:ascii="Times New Roman" w:hAnsi="Times New Roman" w:cs="Times New Roman"/>
          <w:sz w:val="28"/>
          <w:szCs w:val="28"/>
          <w:lang w:eastAsia="ru-RU"/>
        </w:rPr>
        <w:lastRenderedPageBreak/>
        <w:t>конь и пешка против короля). Самые общие рекомендации о том, как играть в эндшпиле.</w:t>
      </w:r>
    </w:p>
    <w:p w:rsidR="00BF1C22" w:rsidRPr="00B426B2" w:rsidRDefault="00BF1C22" w:rsidP="00B426B2">
      <w:pPr>
        <w:jc w:val="both"/>
        <w:rPr>
          <w:rFonts w:ascii="Times New Roman" w:hAnsi="Times New Roman" w:cs="Times New Roman"/>
          <w:i/>
          <w:iCs/>
          <w:sz w:val="28"/>
          <w:szCs w:val="28"/>
          <w:lang w:eastAsia="ru-RU"/>
        </w:rPr>
      </w:pPr>
      <w:r w:rsidRPr="00B426B2">
        <w:rPr>
          <w:rFonts w:ascii="Times New Roman" w:hAnsi="Times New Roman" w:cs="Times New Roman"/>
          <w:i/>
          <w:iCs/>
          <w:sz w:val="28"/>
          <w:szCs w:val="28"/>
          <w:lang w:eastAsia="ru-RU"/>
        </w:rPr>
        <w:t>Дидактические задания</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“Мат в 2 хода”.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“Квадрат”. Надо определить, удастся ли провести пешку в ферзи.</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“Проведи пешку в ферзи”. Тут требуется провести пешку в ферзи.</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“Выигрыш или ничья?”. Здесь нужно определить, выиграно ли данное положение.</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“Куда отступить королем?”. Надо выяснить, на какое поле следует первым ходом отступить королем, чтобы добиться ничьей.</w:t>
      </w:r>
    </w:p>
    <w:p w:rsidR="00BF1C22" w:rsidRPr="00B426B2" w:rsidRDefault="00BF1C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lang w:eastAsia="ru-RU"/>
        </w:rPr>
        <w:t>“Путь к ничьей”. Точной игрой надо добиться ничьей.</w:t>
      </w:r>
    </w:p>
    <w:p w:rsidR="001C5F22" w:rsidRPr="00B426B2" w:rsidRDefault="001C5F22" w:rsidP="00B426B2">
      <w:pPr>
        <w:jc w:val="both"/>
        <w:rPr>
          <w:rFonts w:ascii="Times New Roman" w:hAnsi="Times New Roman" w:cs="Times New Roman"/>
          <w:sz w:val="28"/>
          <w:szCs w:val="28"/>
          <w:lang w:eastAsia="ru-RU"/>
        </w:rPr>
      </w:pPr>
      <w:r w:rsidRPr="00B426B2">
        <w:rPr>
          <w:rFonts w:ascii="Times New Roman" w:hAnsi="Times New Roman" w:cs="Times New Roman"/>
          <w:sz w:val="28"/>
          <w:szCs w:val="28"/>
        </w:rPr>
        <w:t>Повторение изученного материала.</w:t>
      </w:r>
    </w:p>
    <w:p w:rsidR="0020444F" w:rsidRDefault="0020444F" w:rsidP="00162987">
      <w:pPr>
        <w:pStyle w:val="af4"/>
        <w:spacing w:after="0" w:line="240" w:lineRule="auto"/>
        <w:ind w:left="0"/>
        <w:jc w:val="center"/>
        <w:rPr>
          <w:rFonts w:ascii="Times New Roman" w:hAnsi="Times New Roman"/>
          <w:b/>
          <w:sz w:val="28"/>
          <w:lang w:val="ru-RU"/>
        </w:rPr>
      </w:pPr>
    </w:p>
    <w:p w:rsidR="0020444F" w:rsidRDefault="0020444F" w:rsidP="00162987">
      <w:pPr>
        <w:pStyle w:val="af4"/>
        <w:spacing w:after="0" w:line="240" w:lineRule="auto"/>
        <w:ind w:left="0"/>
        <w:jc w:val="center"/>
        <w:rPr>
          <w:rFonts w:ascii="Times New Roman" w:hAnsi="Times New Roman"/>
          <w:b/>
          <w:sz w:val="28"/>
          <w:lang w:val="ru-RU"/>
        </w:rPr>
      </w:pPr>
    </w:p>
    <w:p w:rsidR="0020444F" w:rsidRDefault="0020444F" w:rsidP="00162987">
      <w:pPr>
        <w:pStyle w:val="af4"/>
        <w:spacing w:after="0" w:line="240" w:lineRule="auto"/>
        <w:ind w:left="0"/>
        <w:jc w:val="center"/>
        <w:rPr>
          <w:rFonts w:ascii="Times New Roman" w:hAnsi="Times New Roman"/>
          <w:b/>
          <w:sz w:val="28"/>
          <w:lang w:val="ru-RU"/>
        </w:rPr>
      </w:pPr>
    </w:p>
    <w:p w:rsidR="0020444F" w:rsidRDefault="0020444F" w:rsidP="00162987">
      <w:pPr>
        <w:pStyle w:val="af4"/>
        <w:spacing w:after="0" w:line="240" w:lineRule="auto"/>
        <w:ind w:left="0"/>
        <w:jc w:val="center"/>
        <w:rPr>
          <w:rFonts w:ascii="Times New Roman" w:hAnsi="Times New Roman"/>
          <w:b/>
          <w:sz w:val="28"/>
          <w:lang w:val="ru-RU"/>
        </w:rPr>
      </w:pPr>
    </w:p>
    <w:p w:rsidR="00162987" w:rsidRPr="00162987" w:rsidRDefault="00162987" w:rsidP="00162987">
      <w:pPr>
        <w:pStyle w:val="af4"/>
        <w:spacing w:after="0" w:line="240" w:lineRule="auto"/>
        <w:ind w:left="0"/>
        <w:jc w:val="center"/>
        <w:rPr>
          <w:rFonts w:ascii="Times New Roman" w:hAnsi="Times New Roman"/>
          <w:b/>
          <w:sz w:val="28"/>
          <w:lang w:val="ru-RU"/>
        </w:rPr>
      </w:pPr>
      <w:r w:rsidRPr="00162987">
        <w:rPr>
          <w:rFonts w:ascii="Times New Roman" w:hAnsi="Times New Roman"/>
          <w:b/>
          <w:sz w:val="28"/>
          <w:lang w:val="ru-RU"/>
        </w:rPr>
        <w:t>Планируемые результаты освоения учебного предмета «Шахматы»</w:t>
      </w:r>
    </w:p>
    <w:p w:rsidR="00162987" w:rsidRDefault="00162987" w:rsidP="00162987">
      <w:pPr>
        <w:spacing w:after="0" w:line="240" w:lineRule="auto"/>
        <w:jc w:val="both"/>
        <w:rPr>
          <w:rFonts w:ascii="Times New Roman" w:hAnsi="Times New Roman" w:cs="Times New Roman"/>
        </w:rPr>
      </w:pPr>
    </w:p>
    <w:p w:rsidR="00162987" w:rsidRPr="00162987" w:rsidRDefault="00162987" w:rsidP="00162987">
      <w:pPr>
        <w:shd w:val="clear" w:color="auto" w:fill="FFFFFF"/>
        <w:spacing w:after="0" w:line="240" w:lineRule="auto"/>
        <w:ind w:firstLine="720"/>
        <w:jc w:val="both"/>
        <w:rPr>
          <w:rFonts w:ascii="Times New Roman" w:hAnsi="Times New Roman" w:cs="Times New Roman"/>
          <w:b/>
          <w:sz w:val="28"/>
          <w:szCs w:val="28"/>
        </w:rPr>
      </w:pPr>
      <w:r w:rsidRPr="00162987">
        <w:rPr>
          <w:rFonts w:ascii="Times New Roman" w:hAnsi="Times New Roman" w:cs="Times New Roman"/>
          <w:b/>
          <w:sz w:val="28"/>
          <w:szCs w:val="28"/>
        </w:rPr>
        <w:t>В результате изучения данной программы, обучающиеся получат возможность   формирования</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b/>
          <w:sz w:val="28"/>
          <w:szCs w:val="28"/>
        </w:rPr>
        <w:t>Личностных результатов:</w:t>
      </w:r>
    </w:p>
    <w:p w:rsidR="00162987" w:rsidRPr="00162987" w:rsidRDefault="00162987" w:rsidP="00162987">
      <w:pPr>
        <w:pStyle w:val="3"/>
        <w:spacing w:before="0"/>
        <w:jc w:val="both"/>
        <w:rPr>
          <w:b w:val="0"/>
          <w:szCs w:val="28"/>
        </w:rPr>
      </w:pPr>
      <w:r w:rsidRPr="00162987">
        <w:rPr>
          <w:b w:val="0"/>
          <w:szCs w:val="28"/>
        </w:rPr>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162987" w:rsidRPr="00162987" w:rsidRDefault="00162987" w:rsidP="00162987">
      <w:pPr>
        <w:shd w:val="clear" w:color="auto" w:fill="FFFFFF"/>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xml:space="preserve">- Формировать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62987" w:rsidRPr="00162987" w:rsidRDefault="00162987" w:rsidP="00162987">
      <w:pPr>
        <w:shd w:val="clear" w:color="auto" w:fill="FFFFFF"/>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xml:space="preserve">- Развивать навык сотрудничества </w:t>
      </w:r>
      <w:proofErr w:type="gramStart"/>
      <w:r w:rsidRPr="00162987">
        <w:rPr>
          <w:rFonts w:ascii="Times New Roman" w:hAnsi="Times New Roman" w:cs="Times New Roman"/>
          <w:sz w:val="28"/>
          <w:szCs w:val="28"/>
        </w:rPr>
        <w:t>со</w:t>
      </w:r>
      <w:proofErr w:type="gramEnd"/>
      <w:r w:rsidRPr="00162987">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162987" w:rsidRPr="00162987" w:rsidRDefault="00162987" w:rsidP="00162987">
      <w:pPr>
        <w:shd w:val="clear" w:color="auto" w:fill="FFFFFF"/>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Развивать  этические  чувства, доброжелательности и эмоционально-нравственной отзывчивости, понимания и сопереживания чувствам других людей.</w:t>
      </w:r>
    </w:p>
    <w:p w:rsidR="00162987" w:rsidRPr="00162987" w:rsidRDefault="00162987" w:rsidP="00162987">
      <w:pPr>
        <w:shd w:val="clear" w:color="auto" w:fill="FFFFFF"/>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lastRenderedPageBreak/>
        <w:t>-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62987" w:rsidRPr="00162987" w:rsidRDefault="00162987" w:rsidP="00162987">
      <w:pPr>
        <w:spacing w:after="0" w:line="240" w:lineRule="auto"/>
        <w:jc w:val="both"/>
        <w:rPr>
          <w:rFonts w:ascii="Times New Roman" w:hAnsi="Times New Roman" w:cs="Times New Roman"/>
          <w:sz w:val="28"/>
          <w:szCs w:val="28"/>
        </w:rPr>
      </w:pPr>
      <w:proofErr w:type="spellStart"/>
      <w:r w:rsidRPr="00162987">
        <w:rPr>
          <w:rFonts w:ascii="Times New Roman" w:hAnsi="Times New Roman" w:cs="Times New Roman"/>
          <w:b/>
          <w:sz w:val="28"/>
          <w:szCs w:val="28"/>
        </w:rPr>
        <w:t>Метапредметных</w:t>
      </w:r>
      <w:proofErr w:type="spellEnd"/>
      <w:r w:rsidRPr="00162987">
        <w:rPr>
          <w:rFonts w:ascii="Times New Roman" w:hAnsi="Times New Roman" w:cs="Times New Roman"/>
          <w:b/>
          <w:sz w:val="28"/>
          <w:szCs w:val="28"/>
        </w:rPr>
        <w:t xml:space="preserve"> результатов</w:t>
      </w:r>
      <w:r w:rsidRPr="00162987">
        <w:rPr>
          <w:rFonts w:ascii="Times New Roman" w:hAnsi="Times New Roman" w:cs="Times New Roman"/>
          <w:sz w:val="28"/>
          <w:szCs w:val="28"/>
        </w:rPr>
        <w:t xml:space="preserve">:  </w:t>
      </w:r>
    </w:p>
    <w:p w:rsidR="00162987" w:rsidRPr="00162987" w:rsidRDefault="00162987" w:rsidP="00162987">
      <w:pPr>
        <w:pStyle w:val="3"/>
        <w:spacing w:before="0"/>
        <w:jc w:val="both"/>
        <w:rPr>
          <w:b w:val="0"/>
          <w:szCs w:val="28"/>
        </w:rPr>
      </w:pPr>
      <w:r w:rsidRPr="00162987">
        <w:rPr>
          <w:szCs w:val="28"/>
        </w:rPr>
        <w:t>Регулятивные УУД</w:t>
      </w:r>
      <w:r w:rsidRPr="00162987">
        <w:rPr>
          <w:b w:val="0"/>
          <w:szCs w:val="28"/>
        </w:rPr>
        <w:t>:</w:t>
      </w:r>
    </w:p>
    <w:p w:rsidR="00162987" w:rsidRPr="00162987" w:rsidRDefault="00162987" w:rsidP="00162987">
      <w:pPr>
        <w:pStyle w:val="3"/>
        <w:tabs>
          <w:tab w:val="left" w:pos="0"/>
        </w:tabs>
        <w:spacing w:before="0"/>
        <w:jc w:val="both"/>
        <w:rPr>
          <w:b w:val="0"/>
          <w:szCs w:val="28"/>
        </w:rPr>
      </w:pPr>
      <w:r w:rsidRPr="00162987">
        <w:rPr>
          <w:b w:val="0"/>
          <w:szCs w:val="28"/>
        </w:rPr>
        <w:t xml:space="preserve">- Определять и формулировать цель деятельности  с помощью учителя. </w:t>
      </w:r>
    </w:p>
    <w:p w:rsidR="00162987" w:rsidRPr="00162987" w:rsidRDefault="00162987" w:rsidP="00162987">
      <w:pPr>
        <w:pStyle w:val="ac"/>
        <w:tabs>
          <w:tab w:val="left" w:pos="0"/>
        </w:tabs>
        <w:jc w:val="both"/>
        <w:rPr>
          <w:b w:val="0"/>
          <w:szCs w:val="28"/>
        </w:rPr>
      </w:pPr>
      <w:r w:rsidRPr="00162987">
        <w:rPr>
          <w:b w:val="0"/>
          <w:szCs w:val="28"/>
        </w:rPr>
        <w:t xml:space="preserve">- Проговаривать последовательность действий. </w:t>
      </w:r>
    </w:p>
    <w:p w:rsidR="00162987" w:rsidRPr="00162987" w:rsidRDefault="00162987" w:rsidP="00162987">
      <w:pPr>
        <w:pStyle w:val="3"/>
        <w:tabs>
          <w:tab w:val="left" w:pos="0"/>
        </w:tabs>
        <w:spacing w:before="0"/>
        <w:jc w:val="both"/>
        <w:rPr>
          <w:b w:val="0"/>
          <w:szCs w:val="28"/>
        </w:rPr>
      </w:pPr>
      <w:r w:rsidRPr="00162987">
        <w:rPr>
          <w:b w:val="0"/>
          <w:szCs w:val="28"/>
        </w:rPr>
        <w:t>- Учиться высказывать своё предположение (версию) на основе работы с иллюстрацией рабочей тетради.</w:t>
      </w:r>
    </w:p>
    <w:p w:rsidR="00162987" w:rsidRPr="00162987" w:rsidRDefault="00162987" w:rsidP="00162987">
      <w:pPr>
        <w:pStyle w:val="3"/>
        <w:spacing w:before="0"/>
        <w:jc w:val="both"/>
        <w:rPr>
          <w:b w:val="0"/>
          <w:szCs w:val="28"/>
        </w:rPr>
      </w:pPr>
      <w:r w:rsidRPr="00162987">
        <w:rPr>
          <w:b w:val="0"/>
          <w:szCs w:val="28"/>
        </w:rPr>
        <w:t>- Учиться работать по предложенному учителем плану.</w:t>
      </w:r>
    </w:p>
    <w:p w:rsidR="00162987" w:rsidRPr="00162987" w:rsidRDefault="00162987" w:rsidP="00162987">
      <w:pPr>
        <w:pStyle w:val="3"/>
        <w:spacing w:before="0"/>
        <w:jc w:val="both"/>
        <w:rPr>
          <w:b w:val="0"/>
          <w:szCs w:val="28"/>
        </w:rPr>
      </w:pPr>
      <w:r w:rsidRPr="00162987">
        <w:rPr>
          <w:b w:val="0"/>
          <w:szCs w:val="28"/>
        </w:rPr>
        <w:t>- Учиться отличать верно, выполненное задание от неверного.</w:t>
      </w:r>
    </w:p>
    <w:p w:rsidR="00162987" w:rsidRPr="00162987" w:rsidRDefault="00162987" w:rsidP="00162987">
      <w:pPr>
        <w:pStyle w:val="3"/>
        <w:spacing w:before="0"/>
        <w:jc w:val="both"/>
        <w:rPr>
          <w:b w:val="0"/>
          <w:szCs w:val="28"/>
        </w:rPr>
      </w:pPr>
      <w:r w:rsidRPr="00162987">
        <w:rPr>
          <w:b w:val="0"/>
          <w:szCs w:val="28"/>
        </w:rPr>
        <w:t xml:space="preserve">- Учиться совместно с учителем и другими учениками давать эмоциональную оценку деятельности товарищей. </w:t>
      </w:r>
    </w:p>
    <w:p w:rsidR="00162987" w:rsidRPr="00162987" w:rsidRDefault="00162987" w:rsidP="00162987">
      <w:pPr>
        <w:pStyle w:val="3"/>
        <w:spacing w:before="0"/>
        <w:jc w:val="both"/>
        <w:rPr>
          <w:b w:val="0"/>
          <w:szCs w:val="28"/>
        </w:rPr>
      </w:pPr>
      <w:r w:rsidRPr="00162987">
        <w:rPr>
          <w:szCs w:val="28"/>
        </w:rPr>
        <w:t>Познавательные УУД</w:t>
      </w:r>
      <w:r w:rsidRPr="00162987">
        <w:rPr>
          <w:b w:val="0"/>
          <w:szCs w:val="28"/>
        </w:rPr>
        <w:t>:</w:t>
      </w:r>
    </w:p>
    <w:p w:rsidR="00162987" w:rsidRPr="00162987" w:rsidRDefault="00162987" w:rsidP="00162987">
      <w:pPr>
        <w:pStyle w:val="3"/>
        <w:spacing w:before="0"/>
        <w:jc w:val="both"/>
        <w:rPr>
          <w:b w:val="0"/>
          <w:szCs w:val="28"/>
        </w:rPr>
      </w:pPr>
      <w:r w:rsidRPr="00162987">
        <w:rPr>
          <w:b w:val="0"/>
          <w:szCs w:val="28"/>
        </w:rPr>
        <w:t xml:space="preserve">- Ориентироваться в своей системе знаний: отличать новое от уже известного с помощью учителя. </w:t>
      </w:r>
    </w:p>
    <w:p w:rsidR="00162987" w:rsidRPr="00162987" w:rsidRDefault="00162987" w:rsidP="00162987">
      <w:pPr>
        <w:pStyle w:val="3"/>
        <w:spacing w:before="0"/>
        <w:jc w:val="both"/>
        <w:rPr>
          <w:b w:val="0"/>
          <w:szCs w:val="28"/>
        </w:rPr>
      </w:pPr>
      <w:r w:rsidRPr="00162987">
        <w:rPr>
          <w:b w:val="0"/>
          <w:szCs w:val="28"/>
        </w:rPr>
        <w:t xml:space="preserve">- Добывать новые знания: находить ответы на вопросы, используя свой жизненный опыт и информацию, полученную от учителя. </w:t>
      </w:r>
    </w:p>
    <w:p w:rsidR="00162987" w:rsidRPr="00162987" w:rsidRDefault="00162987" w:rsidP="00162987">
      <w:pPr>
        <w:pStyle w:val="3"/>
        <w:spacing w:before="0"/>
        <w:jc w:val="both"/>
        <w:rPr>
          <w:b w:val="0"/>
          <w:szCs w:val="28"/>
        </w:rPr>
      </w:pPr>
      <w:r w:rsidRPr="00162987">
        <w:rPr>
          <w:b w:val="0"/>
          <w:szCs w:val="28"/>
        </w:rPr>
        <w:t>- Перерабатывать полученную информацию: делать выводы в результате  совместной  работы всей группы.</w:t>
      </w:r>
    </w:p>
    <w:p w:rsidR="00162987" w:rsidRPr="00162987" w:rsidRDefault="00162987" w:rsidP="00162987">
      <w:pPr>
        <w:pStyle w:val="3"/>
        <w:spacing w:before="0"/>
        <w:jc w:val="both"/>
        <w:rPr>
          <w:b w:val="0"/>
          <w:szCs w:val="28"/>
        </w:rPr>
      </w:pPr>
      <w:r w:rsidRPr="00162987">
        <w:rPr>
          <w:b w:val="0"/>
          <w:szCs w:val="28"/>
        </w:rPr>
        <w:t>- Перерабатывать полученную информацию: сравнивать и группировать такие шахматные объекты, как ходы шахматных фигур, сильная и слабая позиция, сила шахматных фигур.</w:t>
      </w:r>
    </w:p>
    <w:p w:rsidR="00162987" w:rsidRPr="00162987" w:rsidRDefault="00162987" w:rsidP="00162987">
      <w:pPr>
        <w:pStyle w:val="3"/>
        <w:spacing w:before="0"/>
        <w:jc w:val="both"/>
        <w:rPr>
          <w:b w:val="0"/>
          <w:szCs w:val="28"/>
        </w:rPr>
      </w:pPr>
      <w:r w:rsidRPr="00162987">
        <w:rPr>
          <w:b w:val="0"/>
          <w:szCs w:val="28"/>
        </w:rPr>
        <w:t>- Преобразовывать информацию из одной формы в другую: находить и формулировать решение шахматных задачи с помощью простейших  моделей (предметных, рисунков, схематических рисунков, схем).</w:t>
      </w:r>
    </w:p>
    <w:p w:rsidR="0020444F" w:rsidRDefault="0020444F" w:rsidP="00162987">
      <w:pPr>
        <w:pStyle w:val="3"/>
        <w:spacing w:before="0"/>
        <w:jc w:val="both"/>
        <w:rPr>
          <w:szCs w:val="28"/>
        </w:rPr>
      </w:pPr>
    </w:p>
    <w:p w:rsidR="00162987" w:rsidRPr="00162987" w:rsidRDefault="00162987" w:rsidP="00162987">
      <w:pPr>
        <w:pStyle w:val="3"/>
        <w:spacing w:before="0"/>
        <w:jc w:val="both"/>
        <w:rPr>
          <w:b w:val="0"/>
          <w:szCs w:val="28"/>
        </w:rPr>
      </w:pPr>
      <w:r w:rsidRPr="00162987">
        <w:rPr>
          <w:szCs w:val="28"/>
        </w:rPr>
        <w:t>Коммуникативные УУД</w:t>
      </w:r>
      <w:r w:rsidRPr="00162987">
        <w:rPr>
          <w:b w:val="0"/>
          <w:szCs w:val="28"/>
        </w:rPr>
        <w:t>:</w:t>
      </w:r>
    </w:p>
    <w:p w:rsidR="00162987" w:rsidRPr="00162987" w:rsidRDefault="00162987" w:rsidP="00162987">
      <w:pPr>
        <w:pStyle w:val="3"/>
        <w:spacing w:before="0"/>
        <w:jc w:val="both"/>
        <w:rPr>
          <w:b w:val="0"/>
          <w:szCs w:val="28"/>
        </w:rPr>
      </w:pPr>
      <w:r w:rsidRPr="00162987">
        <w:rPr>
          <w:b w:val="0"/>
          <w:szCs w:val="28"/>
        </w:rPr>
        <w:t>- Донести свою позицию до других.</w:t>
      </w:r>
    </w:p>
    <w:p w:rsidR="00162987" w:rsidRPr="00162987" w:rsidRDefault="00162987" w:rsidP="00162987">
      <w:pPr>
        <w:pStyle w:val="3"/>
        <w:spacing w:before="0"/>
        <w:jc w:val="both"/>
        <w:rPr>
          <w:b w:val="0"/>
          <w:szCs w:val="28"/>
        </w:rPr>
      </w:pPr>
      <w:r w:rsidRPr="00162987">
        <w:rPr>
          <w:b w:val="0"/>
          <w:szCs w:val="28"/>
        </w:rPr>
        <w:t>- Слушать и понимать речь других.</w:t>
      </w:r>
    </w:p>
    <w:p w:rsidR="00162987" w:rsidRPr="00162987" w:rsidRDefault="00162987" w:rsidP="00162987">
      <w:pPr>
        <w:pStyle w:val="3"/>
        <w:spacing w:before="0"/>
        <w:jc w:val="both"/>
        <w:rPr>
          <w:b w:val="0"/>
          <w:szCs w:val="28"/>
        </w:rPr>
      </w:pPr>
      <w:r w:rsidRPr="00162987">
        <w:rPr>
          <w:b w:val="0"/>
          <w:szCs w:val="28"/>
        </w:rPr>
        <w:t>- Совместно договариваться о правилах общения и поведения в школе и следовать им.</w:t>
      </w:r>
    </w:p>
    <w:p w:rsidR="00162987" w:rsidRPr="00162987" w:rsidRDefault="00162987" w:rsidP="00162987">
      <w:pPr>
        <w:pStyle w:val="3"/>
        <w:spacing w:before="0"/>
        <w:jc w:val="both"/>
        <w:rPr>
          <w:b w:val="0"/>
          <w:szCs w:val="28"/>
        </w:rPr>
      </w:pPr>
      <w:r w:rsidRPr="00162987">
        <w:rPr>
          <w:b w:val="0"/>
          <w:szCs w:val="28"/>
        </w:rPr>
        <w:t>- Учиться выполнять различные роли в группе (лидера, исполнителя, критика).</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b/>
          <w:sz w:val="28"/>
          <w:szCs w:val="28"/>
        </w:rPr>
        <w:t>Предметные результаты:</w:t>
      </w:r>
    </w:p>
    <w:p w:rsidR="00162987" w:rsidRPr="00162987" w:rsidRDefault="00162987" w:rsidP="00162987">
      <w:pPr>
        <w:spacing w:after="0" w:line="240" w:lineRule="auto"/>
        <w:jc w:val="both"/>
        <w:rPr>
          <w:rFonts w:ascii="Times New Roman" w:hAnsi="Times New Roman" w:cs="Times New Roman"/>
          <w:sz w:val="28"/>
          <w:szCs w:val="28"/>
        </w:rPr>
      </w:pPr>
      <w:proofErr w:type="gramStart"/>
      <w:r w:rsidRPr="00162987">
        <w:rPr>
          <w:rFonts w:ascii="Times New Roman" w:hAnsi="Times New Roman" w:cs="Times New Roman"/>
          <w:sz w:val="28"/>
          <w:szCs w:val="28"/>
        </w:rPr>
        <w:t xml:space="preserve">- 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 </w:t>
      </w:r>
      <w:proofErr w:type="gramEnd"/>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знать названия шахматных фигур: ладья, слон, ферзь, конь, пешка, король,</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знать правила хода и взятия каждой фигурой;</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различать диагональ, вертикаль, горизонталь;</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-сравнивать между собой предметы, явления;</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-обобщать, делать несложные выводы;</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уметь проводить элементарные комбинации;</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lastRenderedPageBreak/>
        <w:t>- уметь планировать нападение на фигуры противника, организовать защиту</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xml:space="preserve">  своих фигур;</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уметь ориентироваться на шахматной доске, в шахматной нотации;</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 xml:space="preserve"> -определять последовательность событий;</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rPr>
        <w:t>-выявлять закономерности и проводить аналогии</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xml:space="preserve">- Правила хода и взятия каждой из фигур </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лёгкие и тяжёлые фигуры, ладейные, коневые, слоновые, ферзевые, королевские пешки,</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xml:space="preserve">-  взятие на проходе, </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xml:space="preserve">-превращение пешки. </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принципы игры в дебюте;</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xml:space="preserve">- основные тактические приемы; </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термины: дебют, миттельшпиль, эндшпиль, темп, оппозиция, ключевые поля.</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xml:space="preserve">- грамотно располагать шахматные фигуры в дебюте; </w:t>
      </w:r>
    </w:p>
    <w:p w:rsidR="00162987" w:rsidRPr="00162987" w:rsidRDefault="00162987" w:rsidP="00162987">
      <w:pPr>
        <w:spacing w:after="0" w:line="240" w:lineRule="auto"/>
        <w:jc w:val="both"/>
        <w:rPr>
          <w:rFonts w:ascii="Times New Roman" w:hAnsi="Times New Roman" w:cs="Times New Roman"/>
          <w:sz w:val="28"/>
          <w:szCs w:val="28"/>
          <w:shd w:val="clear" w:color="auto" w:fill="FFFFFF"/>
        </w:rPr>
      </w:pPr>
      <w:r w:rsidRPr="00162987">
        <w:rPr>
          <w:rFonts w:ascii="Times New Roman" w:hAnsi="Times New Roman" w:cs="Times New Roman"/>
          <w:sz w:val="28"/>
          <w:szCs w:val="28"/>
          <w:shd w:val="clear" w:color="auto" w:fill="FFFFFF"/>
        </w:rPr>
        <w:t xml:space="preserve">- находить несложные тактические удары и проводить комбинации; </w:t>
      </w:r>
    </w:p>
    <w:p w:rsidR="00162987" w:rsidRPr="00162987" w:rsidRDefault="00162987" w:rsidP="00162987">
      <w:pPr>
        <w:spacing w:after="0" w:line="240" w:lineRule="auto"/>
        <w:jc w:val="both"/>
        <w:rPr>
          <w:rFonts w:ascii="Times New Roman" w:hAnsi="Times New Roman" w:cs="Times New Roman"/>
          <w:sz w:val="28"/>
          <w:szCs w:val="28"/>
        </w:rPr>
      </w:pPr>
      <w:r w:rsidRPr="00162987">
        <w:rPr>
          <w:rFonts w:ascii="Times New Roman" w:hAnsi="Times New Roman" w:cs="Times New Roman"/>
          <w:sz w:val="28"/>
          <w:szCs w:val="28"/>
          <w:shd w:val="clear" w:color="auto" w:fill="FFFFFF"/>
        </w:rPr>
        <w:t>- точно разыгрывать простейшие окончания</w:t>
      </w:r>
      <w:r>
        <w:rPr>
          <w:rFonts w:ascii="Times New Roman" w:hAnsi="Times New Roman" w:cs="Times New Roman"/>
          <w:sz w:val="28"/>
          <w:szCs w:val="28"/>
          <w:shd w:val="clear" w:color="auto" w:fill="FFFFFF"/>
        </w:rPr>
        <w:t>.</w:t>
      </w:r>
    </w:p>
    <w:p w:rsidR="00162987" w:rsidRPr="00162987" w:rsidRDefault="00162987" w:rsidP="00162987">
      <w:pPr>
        <w:spacing w:after="0" w:line="240" w:lineRule="auto"/>
        <w:jc w:val="both"/>
        <w:rPr>
          <w:rFonts w:ascii="Times New Roman" w:hAnsi="Times New Roman" w:cs="Times New Roman"/>
          <w:sz w:val="28"/>
          <w:szCs w:val="28"/>
        </w:rPr>
      </w:pPr>
    </w:p>
    <w:p w:rsidR="000D46E1" w:rsidRPr="00162987" w:rsidRDefault="000D46E1" w:rsidP="0020444F">
      <w:pPr>
        <w:jc w:val="both"/>
        <w:rPr>
          <w:rFonts w:ascii="Times New Roman" w:hAnsi="Times New Roman" w:cs="Times New Roman"/>
          <w:bCs/>
          <w:color w:val="000000"/>
          <w:sz w:val="28"/>
          <w:szCs w:val="28"/>
          <w:lang w:eastAsia="ru-RU"/>
        </w:rPr>
      </w:pPr>
    </w:p>
    <w:p w:rsidR="000D46E1" w:rsidRPr="00B426B2" w:rsidRDefault="000D46E1" w:rsidP="00162987">
      <w:pPr>
        <w:jc w:val="both"/>
        <w:rPr>
          <w:rFonts w:ascii="Times New Roman" w:hAnsi="Times New Roman" w:cs="Times New Roman"/>
          <w:bCs/>
          <w:color w:val="000000"/>
          <w:sz w:val="28"/>
          <w:szCs w:val="28"/>
          <w:lang w:eastAsia="ru-RU"/>
        </w:rPr>
      </w:pPr>
      <w:r w:rsidRPr="00162987">
        <w:rPr>
          <w:rFonts w:ascii="Times New Roman" w:hAnsi="Times New Roman" w:cs="Times New Roman"/>
          <w:bCs/>
          <w:color w:val="000000"/>
          <w:sz w:val="28"/>
          <w:szCs w:val="28"/>
          <w:lang w:eastAsia="ru-RU"/>
        </w:rPr>
        <w:br w:type="page"/>
      </w:r>
    </w:p>
    <w:p w:rsidR="000D46E1" w:rsidRPr="0020444F" w:rsidRDefault="000D46E1" w:rsidP="000D46E1">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lastRenderedPageBreak/>
        <w:t>Тематическое планирование</w:t>
      </w:r>
    </w:p>
    <w:p w:rsidR="000D46E1" w:rsidRPr="0020444F" w:rsidRDefault="000D46E1" w:rsidP="000D46E1">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t>курса «Шахматная школа»</w:t>
      </w:r>
    </w:p>
    <w:p w:rsidR="00AE0998" w:rsidRPr="0020444F" w:rsidRDefault="000D46E1" w:rsidP="000D46E1">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2C85">
        <w:rPr>
          <w:rFonts w:ascii="Times New Roman" w:eastAsia="Times New Roman" w:hAnsi="Times New Roman" w:cs="Times New Roman"/>
          <w:b/>
          <w:bCs/>
          <w:color w:val="000000"/>
          <w:sz w:val="24"/>
          <w:szCs w:val="24"/>
          <w:lang w:eastAsia="ru-RU"/>
        </w:rPr>
        <w:t xml:space="preserve">                                                                  </w:t>
      </w:r>
      <w:r w:rsidRPr="0020444F">
        <w:rPr>
          <w:rFonts w:ascii="Times New Roman" w:eastAsia="Times New Roman" w:hAnsi="Times New Roman" w:cs="Times New Roman"/>
          <w:b/>
          <w:bCs/>
          <w:color w:val="000000"/>
          <w:sz w:val="28"/>
          <w:szCs w:val="28"/>
          <w:lang w:eastAsia="ru-RU"/>
        </w:rPr>
        <w:t>1 класс</w:t>
      </w:r>
    </w:p>
    <w:tbl>
      <w:tblPr>
        <w:tblStyle w:val="af2"/>
        <w:tblW w:w="0" w:type="auto"/>
        <w:tblLook w:val="04A0" w:firstRow="1" w:lastRow="0" w:firstColumn="1" w:lastColumn="0" w:noHBand="0" w:noVBand="1"/>
      </w:tblPr>
      <w:tblGrid>
        <w:gridCol w:w="675"/>
        <w:gridCol w:w="3828"/>
        <w:gridCol w:w="992"/>
        <w:gridCol w:w="4076"/>
      </w:tblGrid>
      <w:tr w:rsidR="000D46E1" w:rsidRPr="001B2C85" w:rsidTr="000D46E1">
        <w:tc>
          <w:tcPr>
            <w:tcW w:w="675" w:type="dxa"/>
          </w:tcPr>
          <w:p w:rsidR="000D46E1" w:rsidRPr="001B2C85" w:rsidRDefault="000D46E1" w:rsidP="000D46E1">
            <w:pPr>
              <w:spacing w:before="100" w:beforeAutospacing="1" w:after="100" w:afterAutospacing="1"/>
              <w:rPr>
                <w:i/>
                <w:sz w:val="24"/>
                <w:szCs w:val="24"/>
              </w:rPr>
            </w:pPr>
          </w:p>
        </w:tc>
        <w:tc>
          <w:tcPr>
            <w:tcW w:w="3828" w:type="dxa"/>
          </w:tcPr>
          <w:p w:rsidR="000D46E1" w:rsidRPr="001B2C85" w:rsidRDefault="000D46E1" w:rsidP="000D46E1">
            <w:pPr>
              <w:spacing w:before="100" w:beforeAutospacing="1" w:after="100" w:afterAutospacing="1"/>
              <w:rPr>
                <w:i/>
                <w:sz w:val="24"/>
                <w:szCs w:val="24"/>
              </w:rPr>
            </w:pPr>
            <w:r w:rsidRPr="001B2C85">
              <w:rPr>
                <w:i/>
                <w:sz w:val="24"/>
                <w:szCs w:val="24"/>
              </w:rPr>
              <w:t>Темы</w:t>
            </w:r>
          </w:p>
        </w:tc>
        <w:tc>
          <w:tcPr>
            <w:tcW w:w="992" w:type="dxa"/>
          </w:tcPr>
          <w:p w:rsidR="000D46E1" w:rsidRPr="001B2C85" w:rsidRDefault="000D46E1" w:rsidP="000D46E1">
            <w:pPr>
              <w:spacing w:before="100" w:beforeAutospacing="1" w:after="100" w:afterAutospacing="1"/>
              <w:rPr>
                <w:i/>
                <w:sz w:val="24"/>
                <w:szCs w:val="24"/>
              </w:rPr>
            </w:pPr>
            <w:r w:rsidRPr="001B2C85">
              <w:rPr>
                <w:i/>
                <w:sz w:val="24"/>
                <w:szCs w:val="24"/>
              </w:rPr>
              <w:t>часы</w:t>
            </w:r>
          </w:p>
        </w:tc>
        <w:tc>
          <w:tcPr>
            <w:tcW w:w="4076" w:type="dxa"/>
          </w:tcPr>
          <w:p w:rsidR="000D46E1" w:rsidRPr="001B2C85" w:rsidRDefault="000D46E1" w:rsidP="000D46E1">
            <w:r w:rsidRPr="001B2C85">
              <w:t xml:space="preserve">Электронные (цифровые) </w:t>
            </w:r>
          </w:p>
          <w:p w:rsidR="000D46E1" w:rsidRPr="001B2C85" w:rsidRDefault="000D46E1" w:rsidP="000D46E1">
            <w:pPr>
              <w:rPr>
                <w:color w:val="000000"/>
                <w:sz w:val="24"/>
                <w:szCs w:val="24"/>
                <w:u w:val="single"/>
              </w:rPr>
            </w:pPr>
            <w:r w:rsidRPr="001B2C85">
              <w:t>образователье ресурсы</w:t>
            </w:r>
          </w:p>
        </w:tc>
      </w:tr>
      <w:tr w:rsidR="000D46E1" w:rsidRPr="001B2C85" w:rsidTr="000D46E1">
        <w:tc>
          <w:tcPr>
            <w:tcW w:w="675" w:type="dxa"/>
          </w:tcPr>
          <w:p w:rsidR="000D46E1" w:rsidRPr="001B2C85" w:rsidRDefault="000D46E1" w:rsidP="000D46E1">
            <w:pPr>
              <w:rPr>
                <w:i/>
              </w:rPr>
            </w:pPr>
            <w:r w:rsidRPr="001B2C85">
              <w:t>1.</w:t>
            </w:r>
          </w:p>
        </w:tc>
        <w:tc>
          <w:tcPr>
            <w:tcW w:w="3828" w:type="dxa"/>
          </w:tcPr>
          <w:p w:rsidR="000D46E1" w:rsidRPr="001B2C85" w:rsidRDefault="000D46E1" w:rsidP="000D46E1">
            <w:pPr>
              <w:spacing w:before="100" w:beforeAutospacing="1" w:after="100" w:afterAutospacing="1"/>
              <w:rPr>
                <w:i/>
                <w:sz w:val="24"/>
                <w:szCs w:val="24"/>
              </w:rPr>
            </w:pPr>
            <w:r w:rsidRPr="001B2C85">
              <w:rPr>
                <w:b/>
                <w:color w:val="000000"/>
                <w:sz w:val="24"/>
                <w:szCs w:val="24"/>
              </w:rPr>
              <w:t>Шахматная доска</w:t>
            </w:r>
          </w:p>
        </w:tc>
        <w:tc>
          <w:tcPr>
            <w:tcW w:w="992" w:type="dxa"/>
          </w:tcPr>
          <w:p w:rsidR="000D46E1" w:rsidRPr="001B2C85" w:rsidRDefault="000D46E1" w:rsidP="000D46E1">
            <w:pPr>
              <w:spacing w:before="100" w:beforeAutospacing="1" w:after="100" w:afterAutospacing="1"/>
              <w:rPr>
                <w:i/>
                <w:sz w:val="24"/>
                <w:szCs w:val="24"/>
              </w:rPr>
            </w:pPr>
            <w:r w:rsidRPr="001B2C85">
              <w:rPr>
                <w:i/>
                <w:sz w:val="24"/>
                <w:szCs w:val="24"/>
              </w:rPr>
              <w:t>2</w:t>
            </w:r>
          </w:p>
        </w:tc>
        <w:tc>
          <w:tcPr>
            <w:tcW w:w="4076" w:type="dxa"/>
          </w:tcPr>
          <w:p w:rsidR="000D46E1" w:rsidRPr="001B2C85" w:rsidRDefault="00A96168" w:rsidP="000D46E1">
            <w:pPr>
              <w:spacing w:before="100" w:beforeAutospacing="1" w:after="100" w:afterAutospacing="1"/>
              <w:rPr>
                <w:i/>
                <w:sz w:val="24"/>
                <w:szCs w:val="24"/>
              </w:rPr>
            </w:pPr>
            <w:hyperlink r:id="rId8" w:history="1">
              <w:r w:rsidR="000D3E59" w:rsidRPr="001B2C85">
                <w:rPr>
                  <w:rStyle w:val="a3"/>
                  <w:i/>
                  <w:sz w:val="24"/>
                  <w:szCs w:val="24"/>
                </w:rPr>
                <w:t>https://prosv.ru/product/shahmati-v-shkole-1-klass-elektronnaya-forma-uchebnika02/</w:t>
              </w:r>
            </w:hyperlink>
          </w:p>
        </w:tc>
      </w:tr>
      <w:tr w:rsidR="000D46E1" w:rsidRPr="001B2C85" w:rsidTr="000D46E1">
        <w:tc>
          <w:tcPr>
            <w:tcW w:w="675" w:type="dxa"/>
          </w:tcPr>
          <w:p w:rsidR="000D46E1" w:rsidRPr="001B2C85" w:rsidRDefault="000D46E1" w:rsidP="000D46E1">
            <w:pPr>
              <w:rPr>
                <w:i/>
              </w:rPr>
            </w:pPr>
            <w:r w:rsidRPr="001B2C85">
              <w:t>2.</w:t>
            </w:r>
          </w:p>
        </w:tc>
        <w:tc>
          <w:tcPr>
            <w:tcW w:w="3828" w:type="dxa"/>
          </w:tcPr>
          <w:p w:rsidR="000D46E1" w:rsidRPr="001B2C85" w:rsidRDefault="000D46E1" w:rsidP="000D46E1">
            <w:pPr>
              <w:rPr>
                <w:b/>
                <w:color w:val="000000"/>
                <w:sz w:val="24"/>
                <w:szCs w:val="24"/>
              </w:rPr>
            </w:pPr>
            <w:r w:rsidRPr="001B2C85">
              <w:rPr>
                <w:b/>
                <w:color w:val="000000"/>
                <w:sz w:val="24"/>
                <w:szCs w:val="24"/>
              </w:rPr>
              <w:t>Шахматные фигуры.</w:t>
            </w:r>
          </w:p>
        </w:tc>
        <w:tc>
          <w:tcPr>
            <w:tcW w:w="992" w:type="dxa"/>
          </w:tcPr>
          <w:p w:rsidR="000D46E1" w:rsidRPr="001B2C85" w:rsidRDefault="000D46E1" w:rsidP="000D46E1">
            <w:pPr>
              <w:spacing w:before="100" w:beforeAutospacing="1" w:after="100" w:afterAutospacing="1"/>
              <w:rPr>
                <w:i/>
                <w:sz w:val="24"/>
                <w:szCs w:val="24"/>
              </w:rPr>
            </w:pPr>
            <w:r w:rsidRPr="001B2C85">
              <w:rPr>
                <w:i/>
                <w:sz w:val="24"/>
                <w:szCs w:val="24"/>
              </w:rPr>
              <w:t>2</w:t>
            </w:r>
          </w:p>
        </w:tc>
        <w:tc>
          <w:tcPr>
            <w:tcW w:w="4076" w:type="dxa"/>
          </w:tcPr>
          <w:p w:rsidR="000D46E1" w:rsidRPr="001B2C85" w:rsidRDefault="00A96168" w:rsidP="000D46E1">
            <w:pPr>
              <w:spacing w:before="100" w:beforeAutospacing="1" w:after="100" w:afterAutospacing="1"/>
              <w:rPr>
                <w:i/>
                <w:sz w:val="24"/>
                <w:szCs w:val="24"/>
              </w:rPr>
            </w:pPr>
            <w:hyperlink r:id="rId9" w:history="1">
              <w:r w:rsidR="000D3E59" w:rsidRPr="001B2C85">
                <w:rPr>
                  <w:rStyle w:val="a3"/>
                  <w:i/>
                  <w:sz w:val="24"/>
                  <w:szCs w:val="24"/>
                </w:rPr>
                <w:t>https://resh.edu.ru/summer-education?search=Шахматы</w:t>
              </w:r>
            </w:hyperlink>
          </w:p>
        </w:tc>
      </w:tr>
      <w:tr w:rsidR="000D46E1" w:rsidRPr="001B2C85" w:rsidTr="000D46E1">
        <w:tc>
          <w:tcPr>
            <w:tcW w:w="675" w:type="dxa"/>
          </w:tcPr>
          <w:p w:rsidR="000D46E1" w:rsidRPr="001B2C85" w:rsidRDefault="000D46E1" w:rsidP="000D46E1">
            <w:pPr>
              <w:rPr>
                <w:i/>
              </w:rPr>
            </w:pPr>
            <w:r w:rsidRPr="001B2C85">
              <w:t>3.</w:t>
            </w:r>
          </w:p>
        </w:tc>
        <w:tc>
          <w:tcPr>
            <w:tcW w:w="3828" w:type="dxa"/>
          </w:tcPr>
          <w:p w:rsidR="000D46E1" w:rsidRPr="001B2C85" w:rsidRDefault="000D46E1" w:rsidP="000D46E1">
            <w:pPr>
              <w:spacing w:before="100" w:beforeAutospacing="1" w:after="100" w:afterAutospacing="1"/>
              <w:rPr>
                <w:i/>
                <w:sz w:val="24"/>
                <w:szCs w:val="24"/>
              </w:rPr>
            </w:pPr>
            <w:r w:rsidRPr="001B2C85">
              <w:rPr>
                <w:b/>
                <w:color w:val="000000"/>
                <w:sz w:val="24"/>
                <w:szCs w:val="24"/>
              </w:rPr>
              <w:t>Начальная расстановка фигур.</w:t>
            </w:r>
          </w:p>
        </w:tc>
        <w:tc>
          <w:tcPr>
            <w:tcW w:w="992" w:type="dxa"/>
          </w:tcPr>
          <w:p w:rsidR="000D46E1" w:rsidRPr="001B2C85" w:rsidRDefault="000D46E1" w:rsidP="000D46E1">
            <w:pPr>
              <w:spacing w:before="100" w:beforeAutospacing="1" w:after="100" w:afterAutospacing="1"/>
              <w:rPr>
                <w:i/>
                <w:sz w:val="24"/>
                <w:szCs w:val="24"/>
              </w:rPr>
            </w:pPr>
            <w:r w:rsidRPr="001B2C85">
              <w:rPr>
                <w:i/>
                <w:sz w:val="24"/>
                <w:szCs w:val="24"/>
              </w:rPr>
              <w:t>1</w:t>
            </w:r>
          </w:p>
        </w:tc>
        <w:tc>
          <w:tcPr>
            <w:tcW w:w="4076" w:type="dxa"/>
          </w:tcPr>
          <w:p w:rsidR="000D46E1" w:rsidRPr="001B2C85" w:rsidRDefault="00A96168" w:rsidP="000D46E1">
            <w:pPr>
              <w:spacing w:before="100" w:beforeAutospacing="1" w:after="100" w:afterAutospacing="1"/>
              <w:rPr>
                <w:i/>
                <w:sz w:val="24"/>
                <w:szCs w:val="24"/>
              </w:rPr>
            </w:pPr>
            <w:hyperlink r:id="rId10" w:history="1">
              <w:r w:rsidR="000D3E59" w:rsidRPr="001B2C85">
                <w:rPr>
                  <w:rStyle w:val="a3"/>
                  <w:i/>
                  <w:sz w:val="24"/>
                  <w:szCs w:val="24"/>
                </w:rPr>
                <w:t>http://cnppm.iro.yar.ru/?page_id=8985</w:t>
              </w:r>
            </w:hyperlink>
          </w:p>
        </w:tc>
      </w:tr>
      <w:tr w:rsidR="000D46E1" w:rsidRPr="001B2C85" w:rsidTr="000D46E1">
        <w:trPr>
          <w:trHeight w:val="616"/>
        </w:trPr>
        <w:tc>
          <w:tcPr>
            <w:tcW w:w="675" w:type="dxa"/>
          </w:tcPr>
          <w:p w:rsidR="000D46E1" w:rsidRPr="001B2C85" w:rsidRDefault="000D46E1" w:rsidP="000D46E1">
            <w:pPr>
              <w:rPr>
                <w:i/>
              </w:rPr>
            </w:pPr>
            <w:r w:rsidRPr="001B2C85">
              <w:rPr>
                <w:i/>
              </w:rPr>
              <w:t>4</w:t>
            </w:r>
          </w:p>
        </w:tc>
        <w:tc>
          <w:tcPr>
            <w:tcW w:w="3828" w:type="dxa"/>
          </w:tcPr>
          <w:p w:rsidR="000D46E1" w:rsidRPr="001B2C85" w:rsidRDefault="000D46E1" w:rsidP="000D46E1">
            <w:pPr>
              <w:rPr>
                <w:b/>
                <w:color w:val="000000"/>
                <w:sz w:val="24"/>
                <w:szCs w:val="24"/>
              </w:rPr>
            </w:pPr>
            <w:r w:rsidRPr="001B2C85">
              <w:rPr>
                <w:b/>
                <w:color w:val="000000"/>
                <w:sz w:val="24"/>
                <w:szCs w:val="24"/>
              </w:rPr>
              <w:t>Ходы и взятие фигур</w:t>
            </w:r>
          </w:p>
        </w:tc>
        <w:tc>
          <w:tcPr>
            <w:tcW w:w="992" w:type="dxa"/>
          </w:tcPr>
          <w:p w:rsidR="000D46E1" w:rsidRPr="001B2C85" w:rsidRDefault="000D46E1" w:rsidP="000D46E1">
            <w:pPr>
              <w:spacing w:before="100" w:beforeAutospacing="1" w:after="100" w:afterAutospacing="1"/>
              <w:rPr>
                <w:i/>
                <w:sz w:val="24"/>
                <w:szCs w:val="24"/>
              </w:rPr>
            </w:pPr>
            <w:r w:rsidRPr="001B2C85">
              <w:rPr>
                <w:i/>
                <w:sz w:val="24"/>
                <w:szCs w:val="24"/>
              </w:rPr>
              <w:t>16</w:t>
            </w:r>
          </w:p>
        </w:tc>
        <w:tc>
          <w:tcPr>
            <w:tcW w:w="4076" w:type="dxa"/>
          </w:tcPr>
          <w:p w:rsidR="000D46E1" w:rsidRPr="001B2C85" w:rsidRDefault="00A96168" w:rsidP="000D46E1">
            <w:pPr>
              <w:spacing w:before="100" w:beforeAutospacing="1" w:after="100" w:afterAutospacing="1"/>
              <w:rPr>
                <w:i/>
                <w:sz w:val="24"/>
                <w:szCs w:val="24"/>
              </w:rPr>
            </w:pPr>
            <w:hyperlink r:id="rId11" w:history="1">
              <w:r w:rsidR="000D3E59" w:rsidRPr="001B2C85">
                <w:rPr>
                  <w:rStyle w:val="a3"/>
                  <w:i/>
                  <w:sz w:val="24"/>
                  <w:szCs w:val="24"/>
                </w:rPr>
                <w:t>https://resh.edu.ru/summer-education?search=Шахматы</w:t>
              </w:r>
            </w:hyperlink>
          </w:p>
          <w:p w:rsidR="000D3E59" w:rsidRPr="001B2C85" w:rsidRDefault="00A96168" w:rsidP="000D46E1">
            <w:pPr>
              <w:spacing w:before="100" w:beforeAutospacing="1" w:after="100" w:afterAutospacing="1"/>
              <w:rPr>
                <w:i/>
                <w:sz w:val="24"/>
                <w:szCs w:val="24"/>
              </w:rPr>
            </w:pPr>
            <w:hyperlink r:id="rId12" w:history="1">
              <w:r w:rsidR="000D3E59" w:rsidRPr="001B2C85">
                <w:rPr>
                  <w:rStyle w:val="a3"/>
                  <w:i/>
                  <w:sz w:val="24"/>
                  <w:szCs w:val="24"/>
                </w:rPr>
                <w:t>http://cnppm.iro.yar.ru/?page_id=8985</w:t>
              </w:r>
            </w:hyperlink>
          </w:p>
        </w:tc>
      </w:tr>
      <w:tr w:rsidR="000D46E1" w:rsidRPr="001B2C85" w:rsidTr="000D46E1">
        <w:tc>
          <w:tcPr>
            <w:tcW w:w="675" w:type="dxa"/>
          </w:tcPr>
          <w:p w:rsidR="000D46E1" w:rsidRPr="001B2C85" w:rsidRDefault="000D46E1" w:rsidP="000D46E1">
            <w:pPr>
              <w:rPr>
                <w:i/>
              </w:rPr>
            </w:pPr>
            <w:r w:rsidRPr="001B2C85">
              <w:rPr>
                <w:i/>
              </w:rPr>
              <w:t>5</w:t>
            </w:r>
          </w:p>
        </w:tc>
        <w:tc>
          <w:tcPr>
            <w:tcW w:w="3828" w:type="dxa"/>
          </w:tcPr>
          <w:p w:rsidR="000D46E1" w:rsidRPr="001B2C85" w:rsidRDefault="000D46E1" w:rsidP="000D46E1">
            <w:pPr>
              <w:spacing w:before="100" w:beforeAutospacing="1" w:after="100" w:afterAutospacing="1"/>
              <w:rPr>
                <w:i/>
                <w:sz w:val="24"/>
                <w:szCs w:val="24"/>
              </w:rPr>
            </w:pPr>
            <w:r w:rsidRPr="001B2C85">
              <w:rPr>
                <w:b/>
                <w:color w:val="000000"/>
                <w:sz w:val="24"/>
                <w:szCs w:val="24"/>
              </w:rPr>
              <w:t>Цель шахматной партии.</w:t>
            </w:r>
          </w:p>
        </w:tc>
        <w:tc>
          <w:tcPr>
            <w:tcW w:w="992" w:type="dxa"/>
          </w:tcPr>
          <w:p w:rsidR="000D46E1" w:rsidRPr="001B2C85" w:rsidRDefault="000D46E1" w:rsidP="000D46E1">
            <w:pPr>
              <w:spacing w:before="100" w:beforeAutospacing="1" w:after="100" w:afterAutospacing="1"/>
              <w:rPr>
                <w:i/>
                <w:sz w:val="24"/>
                <w:szCs w:val="24"/>
              </w:rPr>
            </w:pPr>
            <w:r w:rsidRPr="001B2C85">
              <w:rPr>
                <w:i/>
                <w:sz w:val="24"/>
                <w:szCs w:val="24"/>
              </w:rPr>
              <w:t>9</w:t>
            </w:r>
          </w:p>
        </w:tc>
        <w:tc>
          <w:tcPr>
            <w:tcW w:w="4076" w:type="dxa"/>
          </w:tcPr>
          <w:p w:rsidR="000D3E59" w:rsidRPr="001B2C85" w:rsidRDefault="00A96168" w:rsidP="000D3E59">
            <w:pPr>
              <w:spacing w:before="100" w:beforeAutospacing="1" w:after="100" w:afterAutospacing="1"/>
              <w:rPr>
                <w:i/>
                <w:sz w:val="24"/>
                <w:szCs w:val="24"/>
              </w:rPr>
            </w:pPr>
            <w:hyperlink r:id="rId13" w:history="1">
              <w:r w:rsidR="000D3E59" w:rsidRPr="001B2C85">
                <w:rPr>
                  <w:rStyle w:val="a3"/>
                  <w:i/>
                  <w:sz w:val="24"/>
                  <w:szCs w:val="24"/>
                </w:rPr>
                <w:t>https://resh.edu.ru/summer-education?search=Шахматы</w:t>
              </w:r>
            </w:hyperlink>
          </w:p>
          <w:p w:rsidR="000D46E1" w:rsidRPr="001B2C85" w:rsidRDefault="00A96168" w:rsidP="000D46E1">
            <w:pPr>
              <w:spacing w:before="100" w:beforeAutospacing="1" w:after="100" w:afterAutospacing="1"/>
              <w:rPr>
                <w:i/>
                <w:sz w:val="24"/>
                <w:szCs w:val="24"/>
              </w:rPr>
            </w:pPr>
            <w:hyperlink r:id="rId14" w:history="1">
              <w:r w:rsidR="000D3E59" w:rsidRPr="001B2C85">
                <w:rPr>
                  <w:rStyle w:val="a3"/>
                  <w:i/>
                  <w:sz w:val="24"/>
                  <w:szCs w:val="24"/>
                </w:rPr>
                <w:t>https://prosv.ru/product/shahmati-v-shkole-1-klass-elektronnaya-forma-uchebnika02/</w:t>
              </w:r>
            </w:hyperlink>
          </w:p>
        </w:tc>
      </w:tr>
      <w:tr w:rsidR="001B2C85" w:rsidRPr="001B2C85" w:rsidTr="00B426B2">
        <w:trPr>
          <w:trHeight w:val="1946"/>
        </w:trPr>
        <w:tc>
          <w:tcPr>
            <w:tcW w:w="675" w:type="dxa"/>
          </w:tcPr>
          <w:p w:rsidR="001B2C85" w:rsidRPr="001B2C85" w:rsidRDefault="001B2C85" w:rsidP="000D46E1">
            <w:pPr>
              <w:rPr>
                <w:i/>
              </w:rPr>
            </w:pPr>
            <w:r w:rsidRPr="001B2C85">
              <w:rPr>
                <w:i/>
              </w:rPr>
              <w:t>6</w:t>
            </w:r>
          </w:p>
        </w:tc>
        <w:tc>
          <w:tcPr>
            <w:tcW w:w="3828" w:type="dxa"/>
          </w:tcPr>
          <w:p w:rsidR="001B2C85" w:rsidRPr="001B2C85" w:rsidRDefault="001B2C85" w:rsidP="000D46E1">
            <w:pPr>
              <w:spacing w:before="100" w:beforeAutospacing="1" w:after="100" w:afterAutospacing="1"/>
              <w:rPr>
                <w:i/>
                <w:sz w:val="24"/>
                <w:szCs w:val="24"/>
              </w:rPr>
            </w:pPr>
            <w:r w:rsidRPr="001B2C85">
              <w:rPr>
                <w:b/>
                <w:color w:val="000000"/>
                <w:sz w:val="24"/>
                <w:szCs w:val="24"/>
              </w:rPr>
              <w:t>Игра всеми фигурами из начального положения.</w:t>
            </w:r>
          </w:p>
        </w:tc>
        <w:tc>
          <w:tcPr>
            <w:tcW w:w="992" w:type="dxa"/>
          </w:tcPr>
          <w:p w:rsidR="001B2C85" w:rsidRPr="001B2C85" w:rsidRDefault="001B2C85" w:rsidP="000D46E1">
            <w:pPr>
              <w:spacing w:before="100" w:beforeAutospacing="1" w:after="100" w:afterAutospacing="1"/>
              <w:rPr>
                <w:i/>
                <w:sz w:val="24"/>
                <w:szCs w:val="24"/>
              </w:rPr>
            </w:pPr>
            <w:r>
              <w:rPr>
                <w:i/>
                <w:sz w:val="24"/>
                <w:szCs w:val="24"/>
              </w:rPr>
              <w:t>3</w:t>
            </w:r>
          </w:p>
        </w:tc>
        <w:tc>
          <w:tcPr>
            <w:tcW w:w="4076" w:type="dxa"/>
          </w:tcPr>
          <w:p w:rsidR="001B2C85" w:rsidRPr="001B2C85" w:rsidRDefault="00A96168" w:rsidP="000D46E1">
            <w:pPr>
              <w:spacing w:before="100" w:beforeAutospacing="1" w:after="100" w:afterAutospacing="1"/>
              <w:rPr>
                <w:i/>
                <w:sz w:val="24"/>
                <w:szCs w:val="24"/>
              </w:rPr>
            </w:pPr>
            <w:hyperlink r:id="rId15" w:history="1">
              <w:r w:rsidR="001B2C85" w:rsidRPr="001B2C85">
                <w:rPr>
                  <w:rStyle w:val="a3"/>
                  <w:i/>
                  <w:sz w:val="24"/>
                  <w:szCs w:val="24"/>
                </w:rPr>
                <w:t>http://cnppm.iro.yar.ru/?page_id=8985</w:t>
              </w:r>
            </w:hyperlink>
          </w:p>
          <w:p w:rsidR="001B2C85" w:rsidRPr="001B2C85" w:rsidRDefault="00A96168" w:rsidP="000D46E1">
            <w:pPr>
              <w:spacing w:before="100" w:beforeAutospacing="1" w:after="100" w:afterAutospacing="1"/>
              <w:rPr>
                <w:i/>
                <w:sz w:val="24"/>
                <w:szCs w:val="24"/>
              </w:rPr>
            </w:pPr>
            <w:hyperlink r:id="rId16" w:history="1">
              <w:r w:rsidR="001B2C85" w:rsidRPr="001B2C85">
                <w:rPr>
                  <w:rStyle w:val="a3"/>
                  <w:i/>
                  <w:sz w:val="24"/>
                  <w:szCs w:val="24"/>
                </w:rPr>
                <w:t>https://prosv.ru/product/shahmati-v-shkole-1-klass-elektronnaya-forma-uchebnika02/</w:t>
              </w:r>
            </w:hyperlink>
          </w:p>
          <w:p w:rsidR="001B2C85" w:rsidRPr="001B2C85" w:rsidRDefault="00A96168" w:rsidP="000D46E1">
            <w:pPr>
              <w:spacing w:before="100" w:beforeAutospacing="1" w:after="100" w:afterAutospacing="1"/>
              <w:rPr>
                <w:i/>
                <w:sz w:val="24"/>
                <w:szCs w:val="24"/>
              </w:rPr>
            </w:pPr>
            <w:hyperlink r:id="rId17" w:history="1">
              <w:r w:rsidR="001B2C85" w:rsidRPr="001B2C85">
                <w:rPr>
                  <w:rStyle w:val="a3"/>
                  <w:i/>
                  <w:sz w:val="24"/>
                  <w:szCs w:val="24"/>
                </w:rPr>
                <w:t>https://resh.edu.ru/summer-education?search=Шахматы</w:t>
              </w:r>
            </w:hyperlink>
          </w:p>
        </w:tc>
      </w:tr>
      <w:tr w:rsidR="001B2C85" w:rsidRPr="001B2C85" w:rsidTr="000D46E1">
        <w:tc>
          <w:tcPr>
            <w:tcW w:w="675" w:type="dxa"/>
          </w:tcPr>
          <w:p w:rsidR="001B2C85" w:rsidRPr="001B2C85" w:rsidRDefault="001B2C85" w:rsidP="000D46E1">
            <w:pPr>
              <w:spacing w:before="100" w:beforeAutospacing="1" w:after="100" w:afterAutospacing="1"/>
              <w:rPr>
                <w:i/>
                <w:sz w:val="24"/>
                <w:szCs w:val="24"/>
              </w:rPr>
            </w:pPr>
          </w:p>
        </w:tc>
        <w:tc>
          <w:tcPr>
            <w:tcW w:w="3828" w:type="dxa"/>
          </w:tcPr>
          <w:p w:rsidR="001B2C85" w:rsidRPr="001B2C85" w:rsidRDefault="001B2C85" w:rsidP="000D46E1">
            <w:pPr>
              <w:spacing w:before="100" w:beforeAutospacing="1" w:after="100" w:afterAutospacing="1"/>
              <w:rPr>
                <w:i/>
                <w:sz w:val="24"/>
                <w:szCs w:val="24"/>
              </w:rPr>
            </w:pPr>
            <w:r>
              <w:rPr>
                <w:i/>
                <w:sz w:val="24"/>
                <w:szCs w:val="24"/>
              </w:rPr>
              <w:t>Всего</w:t>
            </w:r>
          </w:p>
        </w:tc>
        <w:tc>
          <w:tcPr>
            <w:tcW w:w="992" w:type="dxa"/>
          </w:tcPr>
          <w:p w:rsidR="001B2C85" w:rsidRPr="001B2C85" w:rsidRDefault="001B2C85" w:rsidP="000D46E1">
            <w:pPr>
              <w:spacing w:before="100" w:beforeAutospacing="1" w:after="100" w:afterAutospacing="1"/>
              <w:rPr>
                <w:i/>
                <w:sz w:val="24"/>
                <w:szCs w:val="24"/>
              </w:rPr>
            </w:pPr>
            <w:r>
              <w:rPr>
                <w:i/>
                <w:sz w:val="24"/>
                <w:szCs w:val="24"/>
              </w:rPr>
              <w:t>33ч</w:t>
            </w:r>
          </w:p>
        </w:tc>
        <w:tc>
          <w:tcPr>
            <w:tcW w:w="4076" w:type="dxa"/>
          </w:tcPr>
          <w:p w:rsidR="001B2C85" w:rsidRPr="001B2C85" w:rsidRDefault="001B2C85" w:rsidP="000D46E1">
            <w:pPr>
              <w:spacing w:before="100" w:beforeAutospacing="1" w:after="100" w:afterAutospacing="1"/>
            </w:pPr>
          </w:p>
        </w:tc>
      </w:tr>
    </w:tbl>
    <w:p w:rsidR="000D46E1" w:rsidRPr="001B2C85" w:rsidRDefault="000D46E1" w:rsidP="000D46E1">
      <w:pPr>
        <w:spacing w:before="100" w:beforeAutospacing="1" w:after="100" w:afterAutospacing="1" w:line="240" w:lineRule="auto"/>
        <w:rPr>
          <w:rFonts w:ascii="Times New Roman" w:eastAsia="Times New Roman" w:hAnsi="Times New Roman" w:cs="Times New Roman"/>
          <w:i/>
          <w:sz w:val="24"/>
          <w:szCs w:val="24"/>
          <w:lang w:eastAsia="ru-RU"/>
        </w:rPr>
      </w:pPr>
    </w:p>
    <w:p w:rsidR="001B2C85" w:rsidRDefault="001B2C8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0D46E1" w:rsidRPr="0020444F" w:rsidRDefault="000D46E1" w:rsidP="000D46E1">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lastRenderedPageBreak/>
        <w:t>Тематическое планирование</w:t>
      </w:r>
    </w:p>
    <w:p w:rsidR="000D46E1" w:rsidRPr="0020444F" w:rsidRDefault="000D46E1" w:rsidP="000D46E1">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t>курса «Шахматы»</w:t>
      </w:r>
    </w:p>
    <w:p w:rsidR="000D46E1" w:rsidRPr="0020444F" w:rsidRDefault="000D46E1" w:rsidP="000D46E1">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t>2 класс</w:t>
      </w:r>
    </w:p>
    <w:p w:rsidR="000D46E1" w:rsidRPr="001B2C85" w:rsidRDefault="000D46E1" w:rsidP="000D46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46E1" w:rsidRPr="001B2C85" w:rsidRDefault="000D46E1" w:rsidP="000D46E1">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tbl>
      <w:tblPr>
        <w:tblStyle w:val="af2"/>
        <w:tblW w:w="0" w:type="auto"/>
        <w:tblLook w:val="04A0" w:firstRow="1" w:lastRow="0" w:firstColumn="1" w:lastColumn="0" w:noHBand="0" w:noVBand="1"/>
      </w:tblPr>
      <w:tblGrid>
        <w:gridCol w:w="783"/>
        <w:gridCol w:w="3251"/>
        <w:gridCol w:w="1499"/>
        <w:gridCol w:w="4038"/>
      </w:tblGrid>
      <w:tr w:rsidR="000D46E1" w:rsidRPr="001B2C85" w:rsidTr="000D3E59">
        <w:tc>
          <w:tcPr>
            <w:tcW w:w="959" w:type="dxa"/>
          </w:tcPr>
          <w:p w:rsidR="000D46E1" w:rsidRPr="001B2C85" w:rsidRDefault="000D46E1" w:rsidP="000D3E59">
            <w:pPr>
              <w:jc w:val="center"/>
              <w:rPr>
                <w:b/>
                <w:color w:val="000000"/>
                <w:sz w:val="24"/>
                <w:szCs w:val="24"/>
                <w:u w:val="single"/>
              </w:rPr>
            </w:pPr>
          </w:p>
        </w:tc>
        <w:tc>
          <w:tcPr>
            <w:tcW w:w="3826" w:type="dxa"/>
          </w:tcPr>
          <w:p w:rsidR="000D46E1" w:rsidRPr="001B2C85" w:rsidRDefault="000D46E1" w:rsidP="000D3E59">
            <w:pPr>
              <w:jc w:val="center"/>
              <w:rPr>
                <w:b/>
                <w:color w:val="000000"/>
                <w:sz w:val="24"/>
                <w:szCs w:val="24"/>
              </w:rPr>
            </w:pPr>
            <w:r w:rsidRPr="001B2C85">
              <w:rPr>
                <w:b/>
                <w:color w:val="000000"/>
                <w:sz w:val="24"/>
                <w:szCs w:val="24"/>
              </w:rPr>
              <w:t>Темы</w:t>
            </w:r>
          </w:p>
        </w:tc>
        <w:tc>
          <w:tcPr>
            <w:tcW w:w="1135" w:type="dxa"/>
          </w:tcPr>
          <w:p w:rsidR="000D46E1" w:rsidRPr="001C5F22" w:rsidRDefault="000D46E1" w:rsidP="000D3E59">
            <w:pPr>
              <w:jc w:val="center"/>
              <w:rPr>
                <w:b/>
                <w:color w:val="000000"/>
                <w:sz w:val="24"/>
                <w:szCs w:val="24"/>
              </w:rPr>
            </w:pPr>
            <w:r w:rsidRPr="001C5F22">
              <w:rPr>
                <w:b/>
                <w:color w:val="000000"/>
                <w:sz w:val="24"/>
                <w:szCs w:val="24"/>
              </w:rPr>
              <w:t>Количество часов</w:t>
            </w:r>
          </w:p>
        </w:tc>
        <w:tc>
          <w:tcPr>
            <w:tcW w:w="3651" w:type="dxa"/>
          </w:tcPr>
          <w:p w:rsidR="000D46E1" w:rsidRPr="001B2C85" w:rsidRDefault="000D46E1" w:rsidP="000D3E59">
            <w:pPr>
              <w:ind w:left="195"/>
              <w:jc w:val="both"/>
              <w:rPr>
                <w:b/>
              </w:rPr>
            </w:pPr>
            <w:r w:rsidRPr="001B2C85">
              <w:rPr>
                <w:b/>
              </w:rPr>
              <w:t xml:space="preserve">Электронные (цифровые) </w:t>
            </w:r>
          </w:p>
          <w:p w:rsidR="000D46E1" w:rsidRPr="001B2C85" w:rsidRDefault="000D46E1" w:rsidP="000D3E59">
            <w:pPr>
              <w:jc w:val="center"/>
              <w:rPr>
                <w:b/>
                <w:color w:val="000000"/>
                <w:sz w:val="24"/>
                <w:szCs w:val="24"/>
                <w:u w:val="single"/>
              </w:rPr>
            </w:pPr>
            <w:r w:rsidRPr="001B2C85">
              <w:rPr>
                <w:b/>
              </w:rPr>
              <w:t>образователье ресурсы</w:t>
            </w:r>
          </w:p>
        </w:tc>
      </w:tr>
      <w:tr w:rsidR="000D46E1" w:rsidRPr="001B2C85" w:rsidTr="000D3E59">
        <w:tc>
          <w:tcPr>
            <w:tcW w:w="959" w:type="dxa"/>
          </w:tcPr>
          <w:p w:rsidR="000D46E1" w:rsidRPr="001C5F22" w:rsidRDefault="000D46E1" w:rsidP="000D3E59">
            <w:pPr>
              <w:jc w:val="center"/>
              <w:rPr>
                <w:b/>
                <w:color w:val="000000"/>
                <w:sz w:val="24"/>
                <w:szCs w:val="24"/>
              </w:rPr>
            </w:pPr>
            <w:r w:rsidRPr="001C5F22">
              <w:rPr>
                <w:b/>
                <w:color w:val="000000"/>
                <w:sz w:val="24"/>
                <w:szCs w:val="24"/>
              </w:rPr>
              <w:t>1</w:t>
            </w:r>
          </w:p>
        </w:tc>
        <w:tc>
          <w:tcPr>
            <w:tcW w:w="3826" w:type="dxa"/>
          </w:tcPr>
          <w:p w:rsidR="000D46E1" w:rsidRPr="001B2C85" w:rsidRDefault="000D46E1" w:rsidP="000D3E59">
            <w:pPr>
              <w:jc w:val="center"/>
              <w:rPr>
                <w:b/>
                <w:color w:val="000000"/>
                <w:sz w:val="24"/>
                <w:szCs w:val="24"/>
              </w:rPr>
            </w:pPr>
            <w:r w:rsidRPr="001B2C85">
              <w:rPr>
                <w:b/>
                <w:color w:val="000000"/>
                <w:sz w:val="24"/>
                <w:szCs w:val="24"/>
              </w:rPr>
              <w:t>Повторение изученного материала.</w:t>
            </w:r>
          </w:p>
        </w:tc>
        <w:tc>
          <w:tcPr>
            <w:tcW w:w="1135" w:type="dxa"/>
          </w:tcPr>
          <w:p w:rsidR="000D46E1" w:rsidRPr="001C5F22" w:rsidRDefault="000D46E1" w:rsidP="000D3E59">
            <w:pPr>
              <w:jc w:val="center"/>
              <w:rPr>
                <w:b/>
                <w:color w:val="000000"/>
                <w:sz w:val="24"/>
                <w:szCs w:val="24"/>
              </w:rPr>
            </w:pPr>
            <w:r w:rsidRPr="001C5F22">
              <w:rPr>
                <w:b/>
                <w:color w:val="000000"/>
                <w:sz w:val="24"/>
                <w:szCs w:val="24"/>
              </w:rPr>
              <w:t>4</w:t>
            </w:r>
          </w:p>
        </w:tc>
        <w:tc>
          <w:tcPr>
            <w:tcW w:w="3651" w:type="dxa"/>
          </w:tcPr>
          <w:p w:rsidR="000D46E1" w:rsidRPr="001B2C85" w:rsidRDefault="00A96168" w:rsidP="000D3E59">
            <w:pPr>
              <w:spacing w:before="100" w:beforeAutospacing="1" w:after="100" w:afterAutospacing="1"/>
              <w:rPr>
                <w:i/>
                <w:sz w:val="24"/>
                <w:szCs w:val="24"/>
              </w:rPr>
            </w:pPr>
            <w:hyperlink r:id="rId18" w:history="1">
              <w:r w:rsidR="000D3E59" w:rsidRPr="001B2C85">
                <w:rPr>
                  <w:rStyle w:val="a3"/>
                  <w:i/>
                  <w:sz w:val="24"/>
                  <w:szCs w:val="24"/>
                </w:rPr>
                <w:t>https://prosv.ru/product/shahmati-v-shkole-1-klass-elektronnaya-forma-uchebnika02/</w:t>
              </w:r>
            </w:hyperlink>
          </w:p>
        </w:tc>
      </w:tr>
      <w:tr w:rsidR="000D46E1" w:rsidRPr="001B2C85" w:rsidTr="000D3E59">
        <w:tc>
          <w:tcPr>
            <w:tcW w:w="959" w:type="dxa"/>
          </w:tcPr>
          <w:p w:rsidR="000D46E1" w:rsidRPr="001C5F22" w:rsidRDefault="000D46E1" w:rsidP="000D3E59">
            <w:pPr>
              <w:jc w:val="center"/>
              <w:rPr>
                <w:b/>
                <w:color w:val="000000"/>
                <w:sz w:val="24"/>
                <w:szCs w:val="24"/>
              </w:rPr>
            </w:pPr>
            <w:r w:rsidRPr="001C5F22">
              <w:rPr>
                <w:b/>
                <w:color w:val="000000"/>
                <w:sz w:val="24"/>
                <w:szCs w:val="24"/>
              </w:rPr>
              <w:t>2</w:t>
            </w:r>
          </w:p>
        </w:tc>
        <w:tc>
          <w:tcPr>
            <w:tcW w:w="3826" w:type="dxa"/>
          </w:tcPr>
          <w:p w:rsidR="000D46E1" w:rsidRPr="001B2C85" w:rsidRDefault="000D46E1" w:rsidP="000D3E59">
            <w:pPr>
              <w:jc w:val="center"/>
              <w:rPr>
                <w:b/>
                <w:color w:val="000000"/>
                <w:sz w:val="24"/>
                <w:szCs w:val="24"/>
              </w:rPr>
            </w:pPr>
            <w:r w:rsidRPr="001B2C85">
              <w:rPr>
                <w:b/>
                <w:color w:val="000000"/>
                <w:sz w:val="24"/>
                <w:szCs w:val="24"/>
              </w:rPr>
              <w:t xml:space="preserve"> Краткая история шахмат.</w:t>
            </w:r>
          </w:p>
        </w:tc>
        <w:tc>
          <w:tcPr>
            <w:tcW w:w="1135" w:type="dxa"/>
          </w:tcPr>
          <w:p w:rsidR="000D46E1" w:rsidRPr="001C5F22" w:rsidRDefault="000D46E1" w:rsidP="000D3E59">
            <w:pPr>
              <w:jc w:val="center"/>
              <w:rPr>
                <w:b/>
                <w:color w:val="000000"/>
                <w:sz w:val="24"/>
                <w:szCs w:val="24"/>
              </w:rPr>
            </w:pPr>
            <w:r w:rsidRPr="001C5F22">
              <w:rPr>
                <w:b/>
                <w:color w:val="000000"/>
                <w:sz w:val="24"/>
                <w:szCs w:val="24"/>
              </w:rPr>
              <w:t>2</w:t>
            </w:r>
          </w:p>
        </w:tc>
        <w:tc>
          <w:tcPr>
            <w:tcW w:w="3651" w:type="dxa"/>
          </w:tcPr>
          <w:p w:rsidR="000D3E59" w:rsidRPr="001B2C85" w:rsidRDefault="00A96168" w:rsidP="000D3E59">
            <w:pPr>
              <w:spacing w:before="100" w:beforeAutospacing="1" w:after="100" w:afterAutospacing="1"/>
              <w:rPr>
                <w:i/>
                <w:sz w:val="24"/>
                <w:szCs w:val="24"/>
              </w:rPr>
            </w:pPr>
            <w:hyperlink r:id="rId19" w:history="1">
              <w:r w:rsidR="000D3E59" w:rsidRPr="001B2C85">
                <w:rPr>
                  <w:rStyle w:val="a3"/>
                  <w:i/>
                  <w:sz w:val="24"/>
                  <w:szCs w:val="24"/>
                </w:rPr>
                <w:t>http://cnppm.iro.yar.ru/?page_id=8985</w:t>
              </w:r>
            </w:hyperlink>
          </w:p>
          <w:p w:rsidR="000D46E1" w:rsidRPr="001B2C85" w:rsidRDefault="00A96168" w:rsidP="000D3E59">
            <w:pPr>
              <w:rPr>
                <w:b/>
                <w:color w:val="000000"/>
                <w:sz w:val="24"/>
                <w:szCs w:val="24"/>
                <w:u w:val="single"/>
              </w:rPr>
            </w:pPr>
            <w:hyperlink r:id="rId20" w:history="1">
              <w:r w:rsidR="000D3E59" w:rsidRPr="001B2C85">
                <w:rPr>
                  <w:rStyle w:val="a3"/>
                  <w:i/>
                  <w:sz w:val="24"/>
                  <w:szCs w:val="24"/>
                </w:rPr>
                <w:t>https://resh.edu.ru/summer-education?search=Шахматы</w:t>
              </w:r>
            </w:hyperlink>
          </w:p>
        </w:tc>
      </w:tr>
      <w:tr w:rsidR="000D46E1" w:rsidRPr="001B2C85" w:rsidTr="000D3E59">
        <w:tc>
          <w:tcPr>
            <w:tcW w:w="959" w:type="dxa"/>
          </w:tcPr>
          <w:p w:rsidR="000D46E1" w:rsidRPr="001C5F22" w:rsidRDefault="000D46E1" w:rsidP="000D3E59">
            <w:pPr>
              <w:jc w:val="center"/>
              <w:rPr>
                <w:b/>
                <w:color w:val="000000"/>
                <w:sz w:val="24"/>
                <w:szCs w:val="24"/>
              </w:rPr>
            </w:pPr>
            <w:r w:rsidRPr="001C5F22">
              <w:rPr>
                <w:b/>
                <w:color w:val="000000"/>
                <w:sz w:val="24"/>
                <w:szCs w:val="24"/>
              </w:rPr>
              <w:t>3</w:t>
            </w:r>
          </w:p>
        </w:tc>
        <w:tc>
          <w:tcPr>
            <w:tcW w:w="3826" w:type="dxa"/>
          </w:tcPr>
          <w:p w:rsidR="000D46E1" w:rsidRPr="001B2C85" w:rsidRDefault="000D46E1" w:rsidP="000D3E59">
            <w:pPr>
              <w:rPr>
                <w:b/>
                <w:color w:val="000000"/>
                <w:sz w:val="24"/>
                <w:szCs w:val="24"/>
              </w:rPr>
            </w:pPr>
            <w:r w:rsidRPr="001B2C85">
              <w:rPr>
                <w:b/>
                <w:color w:val="000000"/>
                <w:sz w:val="24"/>
                <w:szCs w:val="24"/>
              </w:rPr>
              <w:t xml:space="preserve"> Шахматная нотация.</w:t>
            </w:r>
          </w:p>
        </w:tc>
        <w:tc>
          <w:tcPr>
            <w:tcW w:w="1135" w:type="dxa"/>
          </w:tcPr>
          <w:p w:rsidR="000D46E1" w:rsidRPr="001C5F22" w:rsidRDefault="000D46E1" w:rsidP="000D3E59">
            <w:pPr>
              <w:jc w:val="center"/>
              <w:rPr>
                <w:b/>
                <w:color w:val="000000"/>
                <w:sz w:val="24"/>
                <w:szCs w:val="24"/>
              </w:rPr>
            </w:pPr>
            <w:r w:rsidRPr="001C5F22">
              <w:rPr>
                <w:b/>
                <w:color w:val="000000"/>
                <w:sz w:val="24"/>
                <w:szCs w:val="24"/>
              </w:rPr>
              <w:t>5</w:t>
            </w:r>
          </w:p>
        </w:tc>
        <w:tc>
          <w:tcPr>
            <w:tcW w:w="3651" w:type="dxa"/>
          </w:tcPr>
          <w:p w:rsidR="000D46E1" w:rsidRPr="001B2C85" w:rsidRDefault="00A96168" w:rsidP="000D3E59">
            <w:pPr>
              <w:spacing w:before="100" w:beforeAutospacing="1" w:after="100" w:afterAutospacing="1"/>
              <w:rPr>
                <w:i/>
                <w:sz w:val="24"/>
                <w:szCs w:val="24"/>
              </w:rPr>
            </w:pPr>
            <w:hyperlink r:id="rId21" w:history="1">
              <w:r w:rsidR="000D3E59" w:rsidRPr="001B2C85">
                <w:rPr>
                  <w:rStyle w:val="a3"/>
                  <w:i/>
                  <w:sz w:val="24"/>
                  <w:szCs w:val="24"/>
                </w:rPr>
                <w:t>http://cnppm.iro.yar.ru/?page_id=8985</w:t>
              </w:r>
            </w:hyperlink>
          </w:p>
        </w:tc>
      </w:tr>
      <w:tr w:rsidR="000D46E1" w:rsidRPr="001B2C85" w:rsidTr="000D3E59">
        <w:tc>
          <w:tcPr>
            <w:tcW w:w="959" w:type="dxa"/>
          </w:tcPr>
          <w:p w:rsidR="000D46E1" w:rsidRPr="001C5F22" w:rsidRDefault="000D46E1" w:rsidP="000D3E59">
            <w:pPr>
              <w:jc w:val="center"/>
              <w:rPr>
                <w:b/>
                <w:color w:val="000000"/>
                <w:sz w:val="24"/>
                <w:szCs w:val="24"/>
              </w:rPr>
            </w:pPr>
            <w:r w:rsidRPr="001C5F22">
              <w:rPr>
                <w:b/>
                <w:color w:val="000000"/>
                <w:sz w:val="24"/>
                <w:szCs w:val="24"/>
              </w:rPr>
              <w:t>4</w:t>
            </w:r>
          </w:p>
        </w:tc>
        <w:tc>
          <w:tcPr>
            <w:tcW w:w="3826" w:type="dxa"/>
          </w:tcPr>
          <w:p w:rsidR="000D46E1" w:rsidRPr="001B2C85" w:rsidRDefault="000D46E1" w:rsidP="000D3E59">
            <w:pPr>
              <w:rPr>
                <w:b/>
                <w:color w:val="000000"/>
                <w:sz w:val="24"/>
                <w:szCs w:val="24"/>
              </w:rPr>
            </w:pPr>
            <w:r w:rsidRPr="001B2C85">
              <w:rPr>
                <w:b/>
                <w:color w:val="000000"/>
                <w:sz w:val="24"/>
                <w:szCs w:val="24"/>
              </w:rPr>
              <w:t>Ценность шахматных фигур.</w:t>
            </w:r>
          </w:p>
        </w:tc>
        <w:tc>
          <w:tcPr>
            <w:tcW w:w="1135" w:type="dxa"/>
          </w:tcPr>
          <w:p w:rsidR="000D46E1" w:rsidRPr="001C5F22" w:rsidRDefault="000D46E1" w:rsidP="000D3E59">
            <w:pPr>
              <w:jc w:val="center"/>
              <w:rPr>
                <w:b/>
                <w:color w:val="000000"/>
                <w:sz w:val="24"/>
                <w:szCs w:val="24"/>
              </w:rPr>
            </w:pPr>
            <w:r w:rsidRPr="001C5F22">
              <w:rPr>
                <w:b/>
                <w:color w:val="000000"/>
                <w:sz w:val="24"/>
                <w:szCs w:val="24"/>
              </w:rPr>
              <w:t>8</w:t>
            </w:r>
          </w:p>
        </w:tc>
        <w:tc>
          <w:tcPr>
            <w:tcW w:w="3651" w:type="dxa"/>
          </w:tcPr>
          <w:p w:rsidR="000D46E1" w:rsidRPr="001B2C85" w:rsidRDefault="00A96168" w:rsidP="000D3E59">
            <w:pPr>
              <w:rPr>
                <w:b/>
                <w:color w:val="000000"/>
                <w:sz w:val="24"/>
                <w:szCs w:val="24"/>
                <w:u w:val="single"/>
              </w:rPr>
            </w:pPr>
            <w:hyperlink r:id="rId22" w:history="1">
              <w:r w:rsidR="000D3E59" w:rsidRPr="001B2C85">
                <w:rPr>
                  <w:rStyle w:val="a3"/>
                  <w:i/>
                  <w:sz w:val="24"/>
                  <w:szCs w:val="24"/>
                </w:rPr>
                <w:t>https://resh.edu.ru/summer-education?search=Шахматы</w:t>
              </w:r>
            </w:hyperlink>
          </w:p>
        </w:tc>
      </w:tr>
      <w:tr w:rsidR="000D46E1" w:rsidRPr="001B2C85" w:rsidTr="000D3E59">
        <w:tc>
          <w:tcPr>
            <w:tcW w:w="959" w:type="dxa"/>
          </w:tcPr>
          <w:p w:rsidR="000D46E1" w:rsidRPr="001C5F22" w:rsidRDefault="000D46E1" w:rsidP="000D3E59">
            <w:pPr>
              <w:jc w:val="center"/>
              <w:rPr>
                <w:b/>
                <w:color w:val="000000"/>
                <w:sz w:val="24"/>
                <w:szCs w:val="24"/>
              </w:rPr>
            </w:pPr>
            <w:r w:rsidRPr="001C5F22">
              <w:rPr>
                <w:b/>
                <w:color w:val="000000"/>
                <w:sz w:val="24"/>
                <w:szCs w:val="24"/>
              </w:rPr>
              <w:t>5</w:t>
            </w:r>
          </w:p>
        </w:tc>
        <w:tc>
          <w:tcPr>
            <w:tcW w:w="3826" w:type="dxa"/>
          </w:tcPr>
          <w:p w:rsidR="000D46E1" w:rsidRPr="001B2C85" w:rsidRDefault="000D46E1" w:rsidP="000D3E59">
            <w:pPr>
              <w:rPr>
                <w:b/>
                <w:color w:val="000000"/>
                <w:sz w:val="24"/>
                <w:szCs w:val="24"/>
              </w:rPr>
            </w:pPr>
            <w:r w:rsidRPr="001B2C85">
              <w:rPr>
                <w:b/>
                <w:color w:val="000000"/>
                <w:sz w:val="24"/>
                <w:szCs w:val="24"/>
              </w:rPr>
              <w:t xml:space="preserve"> Техника матования одинокого короля.</w:t>
            </w:r>
          </w:p>
        </w:tc>
        <w:tc>
          <w:tcPr>
            <w:tcW w:w="1135" w:type="dxa"/>
          </w:tcPr>
          <w:p w:rsidR="000D46E1" w:rsidRPr="001C5F22" w:rsidRDefault="000D46E1" w:rsidP="000D3E59">
            <w:pPr>
              <w:jc w:val="center"/>
              <w:rPr>
                <w:b/>
                <w:color w:val="000000"/>
                <w:sz w:val="24"/>
                <w:szCs w:val="24"/>
              </w:rPr>
            </w:pPr>
            <w:r w:rsidRPr="001C5F22">
              <w:rPr>
                <w:b/>
                <w:color w:val="000000"/>
                <w:sz w:val="24"/>
                <w:szCs w:val="24"/>
              </w:rPr>
              <w:t>8</w:t>
            </w:r>
          </w:p>
        </w:tc>
        <w:tc>
          <w:tcPr>
            <w:tcW w:w="3651" w:type="dxa"/>
          </w:tcPr>
          <w:p w:rsidR="000D3E59" w:rsidRPr="001B2C85" w:rsidRDefault="00A96168" w:rsidP="000D3E59">
            <w:pPr>
              <w:spacing w:before="100" w:beforeAutospacing="1" w:after="100" w:afterAutospacing="1"/>
              <w:rPr>
                <w:i/>
                <w:sz w:val="24"/>
                <w:szCs w:val="24"/>
              </w:rPr>
            </w:pPr>
            <w:hyperlink r:id="rId23" w:history="1">
              <w:r w:rsidR="000D3E59" w:rsidRPr="001B2C85">
                <w:rPr>
                  <w:rStyle w:val="a3"/>
                  <w:i/>
                  <w:sz w:val="24"/>
                  <w:szCs w:val="24"/>
                </w:rPr>
                <w:t>https://prosv.ru/product/shahmati-v-shkole-1-klass-elektronnaya-forma-uchebnika02/</w:t>
              </w:r>
            </w:hyperlink>
          </w:p>
          <w:p w:rsidR="000D46E1" w:rsidRPr="001B2C85" w:rsidRDefault="00A96168" w:rsidP="000D3E59">
            <w:pPr>
              <w:rPr>
                <w:b/>
                <w:color w:val="000000"/>
                <w:sz w:val="24"/>
                <w:szCs w:val="24"/>
                <w:u w:val="single"/>
              </w:rPr>
            </w:pPr>
            <w:hyperlink r:id="rId24" w:history="1">
              <w:r w:rsidR="000D3E59" w:rsidRPr="001B2C85">
                <w:rPr>
                  <w:rStyle w:val="a3"/>
                  <w:i/>
                  <w:sz w:val="24"/>
                  <w:szCs w:val="24"/>
                </w:rPr>
                <w:t>https://resh.edu.ru/summer-education?search=Шахматы</w:t>
              </w:r>
            </w:hyperlink>
          </w:p>
        </w:tc>
      </w:tr>
      <w:tr w:rsidR="000D46E1" w:rsidRPr="001B2C85" w:rsidTr="000D3E59">
        <w:tc>
          <w:tcPr>
            <w:tcW w:w="959" w:type="dxa"/>
          </w:tcPr>
          <w:p w:rsidR="000D46E1" w:rsidRPr="001C5F22" w:rsidRDefault="000D46E1" w:rsidP="000D3E59">
            <w:pPr>
              <w:jc w:val="center"/>
              <w:rPr>
                <w:b/>
                <w:color w:val="000000"/>
                <w:sz w:val="24"/>
                <w:szCs w:val="24"/>
              </w:rPr>
            </w:pPr>
            <w:r w:rsidRPr="001C5F22">
              <w:rPr>
                <w:b/>
                <w:color w:val="000000"/>
                <w:sz w:val="24"/>
                <w:szCs w:val="24"/>
              </w:rPr>
              <w:t>6</w:t>
            </w:r>
          </w:p>
        </w:tc>
        <w:tc>
          <w:tcPr>
            <w:tcW w:w="3826" w:type="dxa"/>
          </w:tcPr>
          <w:p w:rsidR="000D46E1" w:rsidRPr="001B2C85" w:rsidRDefault="000D46E1" w:rsidP="000D3E59">
            <w:pPr>
              <w:rPr>
                <w:b/>
                <w:color w:val="000000"/>
                <w:sz w:val="24"/>
                <w:szCs w:val="24"/>
              </w:rPr>
            </w:pPr>
            <w:r w:rsidRPr="001B2C85">
              <w:rPr>
                <w:b/>
                <w:color w:val="000000"/>
                <w:sz w:val="24"/>
                <w:szCs w:val="24"/>
              </w:rPr>
              <w:t xml:space="preserve"> Достижение мата без жертвы материала</w:t>
            </w:r>
          </w:p>
        </w:tc>
        <w:tc>
          <w:tcPr>
            <w:tcW w:w="1135" w:type="dxa"/>
          </w:tcPr>
          <w:p w:rsidR="000D46E1" w:rsidRPr="001C5F22" w:rsidRDefault="000D46E1" w:rsidP="000D3E59">
            <w:pPr>
              <w:jc w:val="center"/>
              <w:rPr>
                <w:b/>
                <w:color w:val="000000"/>
                <w:sz w:val="24"/>
                <w:szCs w:val="24"/>
              </w:rPr>
            </w:pPr>
            <w:r w:rsidRPr="001C5F22">
              <w:rPr>
                <w:b/>
                <w:color w:val="000000"/>
                <w:sz w:val="24"/>
                <w:szCs w:val="24"/>
              </w:rPr>
              <w:t>6</w:t>
            </w:r>
          </w:p>
        </w:tc>
        <w:tc>
          <w:tcPr>
            <w:tcW w:w="3651" w:type="dxa"/>
          </w:tcPr>
          <w:p w:rsidR="000D3E59" w:rsidRPr="001B2C85" w:rsidRDefault="00A96168" w:rsidP="000D3E59">
            <w:pPr>
              <w:spacing w:before="100" w:beforeAutospacing="1" w:after="100" w:afterAutospacing="1"/>
              <w:rPr>
                <w:i/>
                <w:sz w:val="24"/>
                <w:szCs w:val="24"/>
              </w:rPr>
            </w:pPr>
            <w:hyperlink r:id="rId25" w:history="1">
              <w:r w:rsidR="000D3E59" w:rsidRPr="001B2C85">
                <w:rPr>
                  <w:rStyle w:val="a3"/>
                  <w:i/>
                  <w:sz w:val="24"/>
                  <w:szCs w:val="24"/>
                </w:rPr>
                <w:t>https://prosv.ru/product/shahmati-v-shkole-1-klass-elektronnaya-forma-uchebnika02/</w:t>
              </w:r>
            </w:hyperlink>
          </w:p>
          <w:p w:rsidR="000D46E1" w:rsidRPr="001B2C85" w:rsidRDefault="00A96168" w:rsidP="000D3E59">
            <w:pPr>
              <w:spacing w:before="100" w:beforeAutospacing="1" w:after="100" w:afterAutospacing="1"/>
              <w:rPr>
                <w:i/>
                <w:sz w:val="24"/>
                <w:szCs w:val="24"/>
              </w:rPr>
            </w:pPr>
            <w:hyperlink r:id="rId26" w:history="1">
              <w:r w:rsidR="000D3E59" w:rsidRPr="001B2C85">
                <w:rPr>
                  <w:rStyle w:val="a3"/>
                  <w:i/>
                  <w:sz w:val="24"/>
                  <w:szCs w:val="24"/>
                </w:rPr>
                <w:t>http://cnppm.iro.yar.ru/?page_id=8985</w:t>
              </w:r>
            </w:hyperlink>
          </w:p>
        </w:tc>
      </w:tr>
      <w:tr w:rsidR="000D46E1" w:rsidRPr="001B2C85" w:rsidTr="000D3E59">
        <w:tc>
          <w:tcPr>
            <w:tcW w:w="959" w:type="dxa"/>
          </w:tcPr>
          <w:p w:rsidR="000D46E1" w:rsidRPr="001C5F22" w:rsidRDefault="000D46E1" w:rsidP="000D3E59">
            <w:pPr>
              <w:jc w:val="center"/>
              <w:rPr>
                <w:b/>
                <w:color w:val="000000"/>
                <w:sz w:val="24"/>
                <w:szCs w:val="24"/>
              </w:rPr>
            </w:pPr>
            <w:r w:rsidRPr="001C5F22">
              <w:rPr>
                <w:b/>
                <w:color w:val="000000"/>
                <w:sz w:val="24"/>
                <w:szCs w:val="24"/>
              </w:rPr>
              <w:t>7</w:t>
            </w:r>
          </w:p>
        </w:tc>
        <w:tc>
          <w:tcPr>
            <w:tcW w:w="3826" w:type="dxa"/>
          </w:tcPr>
          <w:p w:rsidR="000D46E1" w:rsidRPr="001B2C85" w:rsidRDefault="000D46E1" w:rsidP="000D3E59">
            <w:pPr>
              <w:rPr>
                <w:b/>
                <w:color w:val="000000"/>
                <w:sz w:val="24"/>
                <w:szCs w:val="24"/>
              </w:rPr>
            </w:pPr>
            <w:r w:rsidRPr="001B2C85">
              <w:rPr>
                <w:b/>
                <w:color w:val="000000"/>
                <w:sz w:val="24"/>
                <w:szCs w:val="24"/>
              </w:rPr>
              <w:t xml:space="preserve"> Шахматная комбинация.</w:t>
            </w:r>
          </w:p>
        </w:tc>
        <w:tc>
          <w:tcPr>
            <w:tcW w:w="1135" w:type="dxa"/>
          </w:tcPr>
          <w:p w:rsidR="000D46E1" w:rsidRPr="001C5F22" w:rsidRDefault="000D46E1" w:rsidP="000D3E59">
            <w:pPr>
              <w:jc w:val="center"/>
              <w:rPr>
                <w:b/>
                <w:color w:val="000000"/>
                <w:sz w:val="24"/>
                <w:szCs w:val="24"/>
              </w:rPr>
            </w:pPr>
            <w:r w:rsidRPr="001C5F22">
              <w:rPr>
                <w:b/>
                <w:color w:val="000000"/>
                <w:sz w:val="24"/>
                <w:szCs w:val="24"/>
              </w:rPr>
              <w:t>28</w:t>
            </w:r>
          </w:p>
        </w:tc>
        <w:tc>
          <w:tcPr>
            <w:tcW w:w="3651" w:type="dxa"/>
          </w:tcPr>
          <w:p w:rsidR="000D3E59" w:rsidRPr="001B2C85" w:rsidRDefault="00A96168" w:rsidP="000D3E59">
            <w:pPr>
              <w:spacing w:before="100" w:beforeAutospacing="1" w:after="100" w:afterAutospacing="1"/>
              <w:rPr>
                <w:i/>
                <w:sz w:val="24"/>
                <w:szCs w:val="24"/>
              </w:rPr>
            </w:pPr>
            <w:hyperlink r:id="rId27" w:history="1">
              <w:r w:rsidR="000D3E59" w:rsidRPr="001B2C85">
                <w:rPr>
                  <w:rStyle w:val="a3"/>
                  <w:i/>
                  <w:sz w:val="24"/>
                  <w:szCs w:val="24"/>
                </w:rPr>
                <w:t>http://cnppm.iro.yar.ru/?page_id=8985</w:t>
              </w:r>
            </w:hyperlink>
          </w:p>
          <w:p w:rsidR="000D46E1" w:rsidRPr="001B2C85" w:rsidRDefault="00A96168" w:rsidP="000D3E59">
            <w:pPr>
              <w:rPr>
                <w:b/>
                <w:color w:val="000000"/>
                <w:sz w:val="24"/>
                <w:szCs w:val="24"/>
                <w:u w:val="single"/>
              </w:rPr>
            </w:pPr>
            <w:hyperlink r:id="rId28" w:history="1">
              <w:r w:rsidR="000D3E59" w:rsidRPr="001B2C85">
                <w:rPr>
                  <w:rStyle w:val="a3"/>
                  <w:i/>
                  <w:sz w:val="24"/>
                  <w:szCs w:val="24"/>
                </w:rPr>
                <w:t>https://resh.edu.ru/summer-education?search=Шахматы</w:t>
              </w:r>
            </w:hyperlink>
          </w:p>
        </w:tc>
      </w:tr>
      <w:tr w:rsidR="000D46E1" w:rsidRPr="001B2C85" w:rsidTr="000D3E59">
        <w:tc>
          <w:tcPr>
            <w:tcW w:w="959" w:type="dxa"/>
          </w:tcPr>
          <w:p w:rsidR="000D46E1" w:rsidRPr="001C5F22" w:rsidRDefault="000D46E1" w:rsidP="000D3E59">
            <w:pPr>
              <w:jc w:val="center"/>
              <w:rPr>
                <w:b/>
                <w:color w:val="000000"/>
                <w:sz w:val="24"/>
                <w:szCs w:val="24"/>
              </w:rPr>
            </w:pPr>
            <w:r w:rsidRPr="001C5F22">
              <w:rPr>
                <w:b/>
                <w:color w:val="000000"/>
                <w:sz w:val="24"/>
                <w:szCs w:val="24"/>
              </w:rPr>
              <w:t>8</w:t>
            </w:r>
          </w:p>
        </w:tc>
        <w:tc>
          <w:tcPr>
            <w:tcW w:w="3826" w:type="dxa"/>
          </w:tcPr>
          <w:p w:rsidR="000D46E1" w:rsidRPr="001B2C85" w:rsidRDefault="000D46E1" w:rsidP="000D3E59">
            <w:pPr>
              <w:rPr>
                <w:b/>
                <w:color w:val="000000"/>
                <w:sz w:val="24"/>
                <w:szCs w:val="24"/>
              </w:rPr>
            </w:pPr>
            <w:r w:rsidRPr="001B2C85">
              <w:rPr>
                <w:b/>
                <w:color w:val="000000"/>
                <w:sz w:val="24"/>
                <w:szCs w:val="24"/>
              </w:rPr>
              <w:t>Повторение программного материала</w:t>
            </w:r>
          </w:p>
        </w:tc>
        <w:tc>
          <w:tcPr>
            <w:tcW w:w="1135" w:type="dxa"/>
          </w:tcPr>
          <w:p w:rsidR="000D46E1" w:rsidRPr="001C5F22" w:rsidRDefault="000D46E1" w:rsidP="000D3E59">
            <w:pPr>
              <w:jc w:val="center"/>
              <w:rPr>
                <w:b/>
                <w:color w:val="000000"/>
                <w:sz w:val="24"/>
                <w:szCs w:val="24"/>
              </w:rPr>
            </w:pPr>
            <w:r w:rsidRPr="001C5F22">
              <w:rPr>
                <w:b/>
                <w:color w:val="000000"/>
                <w:sz w:val="24"/>
                <w:szCs w:val="24"/>
              </w:rPr>
              <w:t>7</w:t>
            </w:r>
          </w:p>
        </w:tc>
        <w:tc>
          <w:tcPr>
            <w:tcW w:w="3651" w:type="dxa"/>
          </w:tcPr>
          <w:p w:rsidR="000D3E59" w:rsidRPr="001B2C85" w:rsidRDefault="00A96168" w:rsidP="000D3E59">
            <w:pPr>
              <w:spacing w:before="100" w:beforeAutospacing="1" w:after="100" w:afterAutospacing="1"/>
              <w:rPr>
                <w:i/>
                <w:sz w:val="24"/>
                <w:szCs w:val="24"/>
              </w:rPr>
            </w:pPr>
            <w:hyperlink r:id="rId29" w:history="1">
              <w:r w:rsidR="000D3E59" w:rsidRPr="001B2C85">
                <w:rPr>
                  <w:rStyle w:val="a3"/>
                  <w:i/>
                  <w:sz w:val="24"/>
                  <w:szCs w:val="24"/>
                </w:rPr>
                <w:t>https://prosv.ru/product/shahmati-v-shkole-1-klass-elektronnaya-forma-uchebnika02/</w:t>
              </w:r>
            </w:hyperlink>
          </w:p>
          <w:p w:rsidR="000D46E1" w:rsidRPr="001B2C85" w:rsidRDefault="00A96168" w:rsidP="000D3E59">
            <w:pPr>
              <w:rPr>
                <w:b/>
                <w:color w:val="000000"/>
                <w:sz w:val="24"/>
                <w:szCs w:val="24"/>
                <w:u w:val="single"/>
              </w:rPr>
            </w:pPr>
            <w:hyperlink r:id="rId30" w:history="1">
              <w:r w:rsidR="000D3E59" w:rsidRPr="001B2C85">
                <w:rPr>
                  <w:rStyle w:val="a3"/>
                  <w:i/>
                  <w:sz w:val="24"/>
                  <w:szCs w:val="24"/>
                </w:rPr>
                <w:t>https://resh.edu.ru/summer-education?search=Шахматы</w:t>
              </w:r>
            </w:hyperlink>
          </w:p>
        </w:tc>
      </w:tr>
      <w:tr w:rsidR="001B2C85" w:rsidRPr="001B2C85" w:rsidTr="000D3E59">
        <w:tc>
          <w:tcPr>
            <w:tcW w:w="959" w:type="dxa"/>
          </w:tcPr>
          <w:p w:rsidR="001B2C85" w:rsidRPr="001B2C85" w:rsidRDefault="001B2C85" w:rsidP="000D3E59">
            <w:pPr>
              <w:jc w:val="center"/>
              <w:rPr>
                <w:b/>
                <w:color w:val="000000"/>
                <w:sz w:val="24"/>
                <w:szCs w:val="24"/>
                <w:u w:val="single"/>
              </w:rPr>
            </w:pPr>
          </w:p>
        </w:tc>
        <w:tc>
          <w:tcPr>
            <w:tcW w:w="3826" w:type="dxa"/>
          </w:tcPr>
          <w:p w:rsidR="001B2C85" w:rsidRPr="001B2C85" w:rsidRDefault="001B2C85" w:rsidP="000D3E59">
            <w:pPr>
              <w:rPr>
                <w:b/>
                <w:color w:val="000000"/>
                <w:sz w:val="24"/>
                <w:szCs w:val="24"/>
              </w:rPr>
            </w:pPr>
          </w:p>
        </w:tc>
        <w:tc>
          <w:tcPr>
            <w:tcW w:w="1135" w:type="dxa"/>
          </w:tcPr>
          <w:p w:rsidR="001B2C85" w:rsidRPr="001C5F22" w:rsidRDefault="001B2C85" w:rsidP="000D3E59">
            <w:pPr>
              <w:jc w:val="center"/>
              <w:rPr>
                <w:b/>
                <w:color w:val="000000"/>
                <w:sz w:val="24"/>
                <w:szCs w:val="24"/>
              </w:rPr>
            </w:pPr>
            <w:r w:rsidRPr="001C5F22">
              <w:rPr>
                <w:b/>
                <w:color w:val="000000"/>
                <w:sz w:val="24"/>
                <w:szCs w:val="24"/>
              </w:rPr>
              <w:t>68</w:t>
            </w:r>
          </w:p>
        </w:tc>
        <w:tc>
          <w:tcPr>
            <w:tcW w:w="3651" w:type="dxa"/>
          </w:tcPr>
          <w:p w:rsidR="001B2C85" w:rsidRPr="001B2C85" w:rsidRDefault="001B2C85" w:rsidP="000D3E59">
            <w:pPr>
              <w:spacing w:before="100" w:beforeAutospacing="1" w:after="100" w:afterAutospacing="1"/>
            </w:pPr>
          </w:p>
        </w:tc>
      </w:tr>
    </w:tbl>
    <w:p w:rsidR="00AE0998" w:rsidRPr="001B2C85" w:rsidRDefault="00AE0998"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818F3" w:rsidRPr="001B2C85" w:rsidRDefault="009818F3">
      <w:pP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br w:type="page"/>
      </w:r>
    </w:p>
    <w:p w:rsidR="009818F3" w:rsidRPr="0020444F" w:rsidRDefault="009818F3" w:rsidP="009818F3">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lastRenderedPageBreak/>
        <w:t>Тематическое планирование</w:t>
      </w:r>
    </w:p>
    <w:p w:rsidR="009818F3" w:rsidRPr="0020444F" w:rsidRDefault="009818F3" w:rsidP="009818F3">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t>курса «Шахматы»</w:t>
      </w:r>
    </w:p>
    <w:p w:rsidR="009818F3" w:rsidRPr="0020444F" w:rsidRDefault="009818F3" w:rsidP="009818F3">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t>3 класс</w:t>
      </w:r>
    </w:p>
    <w:p w:rsidR="009818F3" w:rsidRPr="001B2C85" w:rsidRDefault="009818F3" w:rsidP="009818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18F3" w:rsidRPr="001B2C85" w:rsidRDefault="009818F3" w:rsidP="009818F3">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tbl>
      <w:tblPr>
        <w:tblStyle w:val="af2"/>
        <w:tblW w:w="0" w:type="auto"/>
        <w:tblLook w:val="04A0" w:firstRow="1" w:lastRow="0" w:firstColumn="1" w:lastColumn="0" w:noHBand="0" w:noVBand="1"/>
      </w:tblPr>
      <w:tblGrid>
        <w:gridCol w:w="749"/>
        <w:gridCol w:w="3285"/>
        <w:gridCol w:w="1499"/>
        <w:gridCol w:w="4038"/>
      </w:tblGrid>
      <w:tr w:rsidR="009818F3" w:rsidRPr="001B2C85" w:rsidTr="001B2C85">
        <w:tc>
          <w:tcPr>
            <w:tcW w:w="749" w:type="dxa"/>
          </w:tcPr>
          <w:p w:rsidR="009818F3" w:rsidRPr="001B2C85" w:rsidRDefault="009818F3" w:rsidP="000D3E59">
            <w:pPr>
              <w:jc w:val="center"/>
              <w:rPr>
                <w:b/>
                <w:color w:val="000000"/>
                <w:sz w:val="24"/>
                <w:szCs w:val="24"/>
                <w:u w:val="single"/>
              </w:rPr>
            </w:pPr>
          </w:p>
        </w:tc>
        <w:tc>
          <w:tcPr>
            <w:tcW w:w="3285" w:type="dxa"/>
          </w:tcPr>
          <w:p w:rsidR="009818F3" w:rsidRPr="001B2C85" w:rsidRDefault="009818F3" w:rsidP="000D3E59">
            <w:pPr>
              <w:jc w:val="center"/>
              <w:rPr>
                <w:b/>
                <w:color w:val="000000"/>
                <w:sz w:val="24"/>
                <w:szCs w:val="24"/>
              </w:rPr>
            </w:pPr>
            <w:r w:rsidRPr="001B2C85">
              <w:rPr>
                <w:b/>
                <w:color w:val="000000"/>
                <w:sz w:val="24"/>
                <w:szCs w:val="24"/>
              </w:rPr>
              <w:t>Темы</w:t>
            </w:r>
          </w:p>
        </w:tc>
        <w:tc>
          <w:tcPr>
            <w:tcW w:w="1499" w:type="dxa"/>
          </w:tcPr>
          <w:p w:rsidR="009818F3" w:rsidRPr="001B2C85" w:rsidRDefault="009818F3" w:rsidP="000D3E59">
            <w:pPr>
              <w:jc w:val="center"/>
              <w:rPr>
                <w:b/>
                <w:color w:val="000000"/>
                <w:sz w:val="24"/>
                <w:szCs w:val="24"/>
                <w:u w:val="single"/>
              </w:rPr>
            </w:pPr>
            <w:r w:rsidRPr="001B2C85">
              <w:rPr>
                <w:b/>
                <w:color w:val="000000"/>
                <w:sz w:val="24"/>
                <w:szCs w:val="24"/>
                <w:u w:val="single"/>
              </w:rPr>
              <w:t>Количество часов</w:t>
            </w:r>
          </w:p>
        </w:tc>
        <w:tc>
          <w:tcPr>
            <w:tcW w:w="4038" w:type="dxa"/>
          </w:tcPr>
          <w:p w:rsidR="009818F3" w:rsidRPr="001B2C85" w:rsidRDefault="009818F3" w:rsidP="000D3E59">
            <w:pPr>
              <w:ind w:left="195"/>
              <w:jc w:val="both"/>
              <w:rPr>
                <w:b/>
              </w:rPr>
            </w:pPr>
            <w:r w:rsidRPr="001B2C85">
              <w:rPr>
                <w:b/>
              </w:rPr>
              <w:t xml:space="preserve">Электронные (цифровые) </w:t>
            </w:r>
          </w:p>
          <w:p w:rsidR="009818F3" w:rsidRPr="001B2C85" w:rsidRDefault="009818F3" w:rsidP="000D3E59">
            <w:pPr>
              <w:jc w:val="center"/>
              <w:rPr>
                <w:b/>
                <w:color w:val="000000"/>
                <w:sz w:val="24"/>
                <w:szCs w:val="24"/>
                <w:u w:val="single"/>
              </w:rPr>
            </w:pPr>
            <w:r w:rsidRPr="001B2C85">
              <w:rPr>
                <w:b/>
              </w:rPr>
              <w:t>образователье ресурсы</w:t>
            </w:r>
          </w:p>
        </w:tc>
      </w:tr>
      <w:tr w:rsidR="009818F3" w:rsidRPr="001B2C85" w:rsidTr="001B2C85">
        <w:tc>
          <w:tcPr>
            <w:tcW w:w="749" w:type="dxa"/>
          </w:tcPr>
          <w:p w:rsidR="009818F3" w:rsidRPr="001B2C85" w:rsidRDefault="009818F3" w:rsidP="000D3E59">
            <w:pPr>
              <w:jc w:val="center"/>
              <w:rPr>
                <w:b/>
                <w:color w:val="000000"/>
                <w:sz w:val="24"/>
                <w:szCs w:val="24"/>
                <w:u w:val="single"/>
              </w:rPr>
            </w:pPr>
          </w:p>
        </w:tc>
        <w:tc>
          <w:tcPr>
            <w:tcW w:w="3285" w:type="dxa"/>
          </w:tcPr>
          <w:p w:rsidR="009818F3" w:rsidRPr="00915B7A" w:rsidRDefault="009818F3" w:rsidP="000D3E59">
            <w:pPr>
              <w:rPr>
                <w:sz w:val="24"/>
                <w:szCs w:val="24"/>
              </w:rPr>
            </w:pPr>
            <w:r w:rsidRPr="00915B7A">
              <w:rPr>
                <w:sz w:val="24"/>
                <w:szCs w:val="24"/>
              </w:rPr>
              <w:t>Повторение изученного материала.</w:t>
            </w:r>
          </w:p>
        </w:tc>
        <w:tc>
          <w:tcPr>
            <w:tcW w:w="1499" w:type="dxa"/>
          </w:tcPr>
          <w:p w:rsidR="009818F3" w:rsidRPr="001C5F22" w:rsidRDefault="009818F3" w:rsidP="000D3E59">
            <w:pPr>
              <w:jc w:val="center"/>
              <w:rPr>
                <w:b/>
                <w:color w:val="000000"/>
                <w:sz w:val="24"/>
                <w:szCs w:val="24"/>
              </w:rPr>
            </w:pPr>
            <w:r w:rsidRPr="001C5F22">
              <w:rPr>
                <w:b/>
                <w:color w:val="000000"/>
                <w:sz w:val="24"/>
                <w:szCs w:val="24"/>
              </w:rPr>
              <w:t>6</w:t>
            </w:r>
          </w:p>
        </w:tc>
        <w:tc>
          <w:tcPr>
            <w:tcW w:w="4038" w:type="dxa"/>
          </w:tcPr>
          <w:p w:rsidR="000D3E59" w:rsidRPr="001B2C85" w:rsidRDefault="00A96168" w:rsidP="000D3E59">
            <w:pPr>
              <w:spacing w:before="100" w:beforeAutospacing="1" w:after="100" w:afterAutospacing="1"/>
              <w:rPr>
                <w:i/>
                <w:sz w:val="24"/>
                <w:szCs w:val="24"/>
              </w:rPr>
            </w:pPr>
            <w:hyperlink r:id="rId31" w:history="1">
              <w:r w:rsidR="000D3E59" w:rsidRPr="001B2C85">
                <w:rPr>
                  <w:rStyle w:val="a3"/>
                  <w:i/>
                  <w:sz w:val="24"/>
                  <w:szCs w:val="24"/>
                </w:rPr>
                <w:t>https://prosv.ru/product/shahmati-v-shkole-1-klass-elektronnaya-forma-uchebnika02/</w:t>
              </w:r>
            </w:hyperlink>
          </w:p>
          <w:p w:rsidR="000D3E59" w:rsidRPr="001B2C85" w:rsidRDefault="00A96168" w:rsidP="000D3E59">
            <w:pPr>
              <w:spacing w:before="100" w:beforeAutospacing="1" w:after="100" w:afterAutospacing="1"/>
              <w:rPr>
                <w:i/>
                <w:sz w:val="24"/>
                <w:szCs w:val="24"/>
              </w:rPr>
            </w:pPr>
            <w:hyperlink r:id="rId32" w:history="1">
              <w:r w:rsidR="000D3E59" w:rsidRPr="001B2C85">
                <w:rPr>
                  <w:rStyle w:val="a3"/>
                  <w:i/>
                  <w:sz w:val="24"/>
                  <w:szCs w:val="24"/>
                </w:rPr>
                <w:t>http://cnppm.iro.yar.ru/?page_id=8985</w:t>
              </w:r>
            </w:hyperlink>
          </w:p>
          <w:p w:rsidR="009818F3" w:rsidRPr="001B2C85" w:rsidRDefault="00A96168" w:rsidP="000D3E59">
            <w:pPr>
              <w:rPr>
                <w:b/>
                <w:color w:val="000000"/>
                <w:sz w:val="24"/>
                <w:szCs w:val="24"/>
                <w:u w:val="single"/>
              </w:rPr>
            </w:pPr>
            <w:hyperlink r:id="rId33" w:history="1">
              <w:r w:rsidR="000D3E59" w:rsidRPr="001B2C85">
                <w:rPr>
                  <w:rStyle w:val="a3"/>
                  <w:i/>
                  <w:sz w:val="24"/>
                  <w:szCs w:val="24"/>
                </w:rPr>
                <w:t>https://resh.edu.ru/summer-education?search=Шахматы</w:t>
              </w:r>
            </w:hyperlink>
          </w:p>
        </w:tc>
      </w:tr>
      <w:tr w:rsidR="001B2C85" w:rsidRPr="001B2C85" w:rsidTr="00B426B2">
        <w:trPr>
          <w:trHeight w:val="1390"/>
        </w:trPr>
        <w:tc>
          <w:tcPr>
            <w:tcW w:w="749" w:type="dxa"/>
          </w:tcPr>
          <w:p w:rsidR="001B2C85" w:rsidRPr="001B2C85" w:rsidRDefault="001B2C85" w:rsidP="000D3E59">
            <w:pPr>
              <w:jc w:val="center"/>
              <w:rPr>
                <w:b/>
                <w:color w:val="000000"/>
                <w:sz w:val="24"/>
                <w:szCs w:val="24"/>
                <w:u w:val="single"/>
              </w:rPr>
            </w:pPr>
          </w:p>
        </w:tc>
        <w:tc>
          <w:tcPr>
            <w:tcW w:w="3285" w:type="dxa"/>
          </w:tcPr>
          <w:p w:rsidR="001B2C85" w:rsidRDefault="001B2C85" w:rsidP="00915B7A">
            <w:pPr>
              <w:rPr>
                <w:sz w:val="24"/>
                <w:szCs w:val="24"/>
              </w:rPr>
            </w:pPr>
          </w:p>
          <w:p w:rsidR="00915B7A" w:rsidRPr="00915B7A" w:rsidRDefault="00915B7A" w:rsidP="00915B7A">
            <w:pPr>
              <w:rPr>
                <w:sz w:val="24"/>
                <w:szCs w:val="24"/>
              </w:rPr>
            </w:pPr>
            <w:r>
              <w:rPr>
                <w:sz w:val="24"/>
                <w:szCs w:val="24"/>
              </w:rPr>
              <w:t>Основы дебюта</w:t>
            </w:r>
          </w:p>
        </w:tc>
        <w:tc>
          <w:tcPr>
            <w:tcW w:w="1499" w:type="dxa"/>
          </w:tcPr>
          <w:p w:rsidR="001B2C85" w:rsidRPr="001C5F22" w:rsidRDefault="001B2C85" w:rsidP="000D3E59">
            <w:pPr>
              <w:jc w:val="center"/>
              <w:rPr>
                <w:b/>
                <w:color w:val="000000"/>
                <w:sz w:val="24"/>
                <w:szCs w:val="24"/>
              </w:rPr>
            </w:pPr>
            <w:r w:rsidRPr="001C5F22">
              <w:rPr>
                <w:b/>
                <w:color w:val="000000"/>
                <w:sz w:val="24"/>
                <w:szCs w:val="24"/>
              </w:rPr>
              <w:t>50</w:t>
            </w:r>
          </w:p>
        </w:tc>
        <w:tc>
          <w:tcPr>
            <w:tcW w:w="4038" w:type="dxa"/>
          </w:tcPr>
          <w:p w:rsidR="001B2C85" w:rsidRPr="001B2C85" w:rsidRDefault="00A96168" w:rsidP="000D3E59">
            <w:pPr>
              <w:rPr>
                <w:b/>
                <w:color w:val="000000"/>
                <w:sz w:val="24"/>
                <w:szCs w:val="24"/>
                <w:u w:val="single"/>
              </w:rPr>
            </w:pPr>
            <w:hyperlink r:id="rId34" w:history="1">
              <w:r w:rsidR="001B2C85" w:rsidRPr="001B2C85">
                <w:rPr>
                  <w:rStyle w:val="a3"/>
                  <w:i/>
                  <w:sz w:val="24"/>
                  <w:szCs w:val="24"/>
                </w:rPr>
                <w:t>https://resh.edu.ru/summer-education?search=Шахматы</w:t>
              </w:r>
            </w:hyperlink>
          </w:p>
          <w:p w:rsidR="001B2C85" w:rsidRPr="001B2C85" w:rsidRDefault="00A96168" w:rsidP="000D3E59">
            <w:pPr>
              <w:spacing w:before="100" w:beforeAutospacing="1" w:after="100" w:afterAutospacing="1"/>
              <w:rPr>
                <w:b/>
                <w:color w:val="000000"/>
                <w:sz w:val="24"/>
                <w:szCs w:val="24"/>
                <w:u w:val="single"/>
              </w:rPr>
            </w:pPr>
            <w:hyperlink r:id="rId35" w:history="1">
              <w:r w:rsidR="001B2C85" w:rsidRPr="001B2C85">
                <w:rPr>
                  <w:rStyle w:val="a3"/>
                  <w:i/>
                  <w:sz w:val="24"/>
                  <w:szCs w:val="24"/>
                </w:rPr>
                <w:t>https://prosv.ru/product/shahmati-v-shkole-1-klass-elektronnaya-forma-uchebnika02/</w:t>
              </w:r>
            </w:hyperlink>
          </w:p>
        </w:tc>
      </w:tr>
      <w:tr w:rsidR="009818F3" w:rsidRPr="001B2C85" w:rsidTr="001B2C85">
        <w:tc>
          <w:tcPr>
            <w:tcW w:w="749" w:type="dxa"/>
          </w:tcPr>
          <w:p w:rsidR="009818F3" w:rsidRPr="001B2C85" w:rsidRDefault="009818F3" w:rsidP="000D3E59">
            <w:pPr>
              <w:jc w:val="center"/>
              <w:rPr>
                <w:b/>
                <w:color w:val="000000"/>
                <w:sz w:val="24"/>
                <w:szCs w:val="24"/>
                <w:u w:val="single"/>
              </w:rPr>
            </w:pPr>
          </w:p>
        </w:tc>
        <w:tc>
          <w:tcPr>
            <w:tcW w:w="3285" w:type="dxa"/>
          </w:tcPr>
          <w:p w:rsidR="009818F3" w:rsidRPr="00915B7A" w:rsidRDefault="001B2C85" w:rsidP="000D3E59">
            <w:pPr>
              <w:rPr>
                <w:sz w:val="24"/>
                <w:szCs w:val="24"/>
              </w:rPr>
            </w:pPr>
            <w:r w:rsidRPr="00915B7A">
              <w:rPr>
                <w:sz w:val="24"/>
                <w:szCs w:val="24"/>
              </w:rPr>
              <w:t>Повторение программного материала</w:t>
            </w:r>
          </w:p>
        </w:tc>
        <w:tc>
          <w:tcPr>
            <w:tcW w:w="1499" w:type="dxa"/>
          </w:tcPr>
          <w:p w:rsidR="009818F3" w:rsidRPr="001C5F22" w:rsidRDefault="001B2C85" w:rsidP="000D3E59">
            <w:pPr>
              <w:jc w:val="center"/>
              <w:rPr>
                <w:b/>
                <w:color w:val="000000"/>
                <w:sz w:val="24"/>
                <w:szCs w:val="24"/>
              </w:rPr>
            </w:pPr>
            <w:r w:rsidRPr="001C5F22">
              <w:rPr>
                <w:b/>
                <w:color w:val="000000"/>
                <w:sz w:val="24"/>
                <w:szCs w:val="24"/>
              </w:rPr>
              <w:t>12</w:t>
            </w:r>
          </w:p>
        </w:tc>
        <w:tc>
          <w:tcPr>
            <w:tcW w:w="4038" w:type="dxa"/>
          </w:tcPr>
          <w:p w:rsidR="000D3E59" w:rsidRPr="001B2C85" w:rsidRDefault="00A96168" w:rsidP="000D3E59">
            <w:pPr>
              <w:spacing w:before="100" w:beforeAutospacing="1" w:after="100" w:afterAutospacing="1"/>
              <w:rPr>
                <w:i/>
                <w:sz w:val="24"/>
                <w:szCs w:val="24"/>
              </w:rPr>
            </w:pPr>
            <w:hyperlink r:id="rId36" w:history="1">
              <w:r w:rsidR="000D3E59" w:rsidRPr="001B2C85">
                <w:rPr>
                  <w:rStyle w:val="a3"/>
                  <w:i/>
                  <w:sz w:val="24"/>
                  <w:szCs w:val="24"/>
                </w:rPr>
                <w:t>https://prosv.ru/product/shahmati-v-shkole-1-klass-elektronnaya-forma-uchebnika02/</w:t>
              </w:r>
            </w:hyperlink>
          </w:p>
          <w:p w:rsidR="009818F3" w:rsidRPr="001B2C85" w:rsidRDefault="00A96168" w:rsidP="000D3E59">
            <w:pPr>
              <w:rPr>
                <w:b/>
                <w:color w:val="000000"/>
                <w:sz w:val="24"/>
                <w:szCs w:val="24"/>
                <w:u w:val="single"/>
              </w:rPr>
            </w:pPr>
            <w:hyperlink r:id="rId37" w:history="1">
              <w:r w:rsidR="000D3E59" w:rsidRPr="001B2C85">
                <w:rPr>
                  <w:rStyle w:val="a3"/>
                  <w:i/>
                  <w:sz w:val="24"/>
                  <w:szCs w:val="24"/>
                </w:rPr>
                <w:t>https://resh.edu.ru/summer-education?search=Шахматы</w:t>
              </w:r>
            </w:hyperlink>
          </w:p>
        </w:tc>
      </w:tr>
      <w:tr w:rsidR="000A3A5C" w:rsidRPr="001B2C85" w:rsidTr="001B2C85">
        <w:tc>
          <w:tcPr>
            <w:tcW w:w="749" w:type="dxa"/>
          </w:tcPr>
          <w:p w:rsidR="000A3A5C" w:rsidRPr="001B2C85" w:rsidRDefault="000A3A5C" w:rsidP="000D3E59">
            <w:pPr>
              <w:jc w:val="center"/>
              <w:rPr>
                <w:b/>
                <w:color w:val="000000"/>
                <w:sz w:val="24"/>
                <w:szCs w:val="24"/>
                <w:u w:val="single"/>
              </w:rPr>
            </w:pPr>
          </w:p>
        </w:tc>
        <w:tc>
          <w:tcPr>
            <w:tcW w:w="3285" w:type="dxa"/>
          </w:tcPr>
          <w:p w:rsidR="000A3A5C" w:rsidRPr="001B2C85" w:rsidRDefault="000A3A5C" w:rsidP="000D3E59">
            <w:pPr>
              <w:rPr>
                <w:sz w:val="28"/>
              </w:rPr>
            </w:pPr>
          </w:p>
        </w:tc>
        <w:tc>
          <w:tcPr>
            <w:tcW w:w="1499" w:type="dxa"/>
          </w:tcPr>
          <w:p w:rsidR="000A3A5C" w:rsidRPr="001C5F22" w:rsidRDefault="000A3A5C" w:rsidP="000D3E59">
            <w:pPr>
              <w:jc w:val="center"/>
              <w:rPr>
                <w:b/>
                <w:color w:val="000000"/>
                <w:sz w:val="24"/>
                <w:szCs w:val="24"/>
              </w:rPr>
            </w:pPr>
            <w:r w:rsidRPr="001C5F22">
              <w:rPr>
                <w:b/>
                <w:color w:val="000000"/>
                <w:sz w:val="24"/>
                <w:szCs w:val="24"/>
              </w:rPr>
              <w:t>68 ч</w:t>
            </w:r>
          </w:p>
        </w:tc>
        <w:tc>
          <w:tcPr>
            <w:tcW w:w="4038" w:type="dxa"/>
          </w:tcPr>
          <w:p w:rsidR="000A3A5C" w:rsidRPr="001B2C85" w:rsidRDefault="000A3A5C" w:rsidP="000D3E59">
            <w:pPr>
              <w:spacing w:before="100" w:beforeAutospacing="1" w:after="100" w:afterAutospacing="1"/>
            </w:pPr>
          </w:p>
        </w:tc>
      </w:tr>
    </w:tbl>
    <w:p w:rsidR="009818F3" w:rsidRPr="001B2C85" w:rsidRDefault="009818F3" w:rsidP="009818F3">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9818F3" w:rsidRPr="001B2C85" w:rsidRDefault="009818F3" w:rsidP="009818F3">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9818F3" w:rsidRPr="001B2C85" w:rsidRDefault="009818F3" w:rsidP="009818F3">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0E3082" w:rsidRPr="001B2C85" w:rsidRDefault="000E3082" w:rsidP="000E3082">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p>
    <w:p w:rsidR="00915B7A" w:rsidRPr="001C5F22" w:rsidRDefault="000D46E1" w:rsidP="00915B7A">
      <w:pPr>
        <w:rPr>
          <w:rFonts w:ascii="Times New Roman" w:hAnsi="Times New Roman" w:cs="Times New Roman"/>
          <w:sz w:val="20"/>
        </w:rPr>
      </w:pPr>
      <w:r w:rsidRPr="001B2C85">
        <w:rPr>
          <w:rFonts w:ascii="Times New Roman" w:eastAsia="Times New Roman" w:hAnsi="Times New Roman" w:cs="Times New Roman"/>
          <w:b/>
          <w:bCs/>
          <w:color w:val="000000"/>
          <w:sz w:val="24"/>
          <w:szCs w:val="24"/>
          <w:lang w:eastAsia="ru-RU"/>
        </w:rPr>
        <w:br w:type="page"/>
      </w:r>
    </w:p>
    <w:p w:rsidR="009818F3" w:rsidRPr="0020444F" w:rsidRDefault="009818F3" w:rsidP="009818F3">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lastRenderedPageBreak/>
        <w:t>Тематическое планирование</w:t>
      </w:r>
    </w:p>
    <w:p w:rsidR="009818F3" w:rsidRPr="0020444F" w:rsidRDefault="009818F3" w:rsidP="009818F3">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t>курса «Шахматы»</w:t>
      </w:r>
    </w:p>
    <w:p w:rsidR="009818F3" w:rsidRPr="0020444F" w:rsidRDefault="009818F3" w:rsidP="009818F3">
      <w:pPr>
        <w:shd w:val="clear" w:color="auto" w:fill="FFFFFF"/>
        <w:spacing w:before="67" w:after="0" w:line="240" w:lineRule="auto"/>
        <w:ind w:right="24"/>
        <w:jc w:val="center"/>
        <w:rPr>
          <w:rFonts w:ascii="Times New Roman" w:eastAsia="Times New Roman" w:hAnsi="Times New Roman" w:cs="Times New Roman"/>
          <w:b/>
          <w:bCs/>
          <w:color w:val="000000"/>
          <w:sz w:val="28"/>
          <w:szCs w:val="28"/>
          <w:lang w:eastAsia="ru-RU"/>
        </w:rPr>
      </w:pPr>
      <w:r w:rsidRPr="0020444F">
        <w:rPr>
          <w:rFonts w:ascii="Times New Roman" w:eastAsia="Times New Roman" w:hAnsi="Times New Roman" w:cs="Times New Roman"/>
          <w:b/>
          <w:bCs/>
          <w:color w:val="000000"/>
          <w:sz w:val="28"/>
          <w:szCs w:val="28"/>
          <w:lang w:eastAsia="ru-RU"/>
        </w:rPr>
        <w:t>4 класс</w:t>
      </w:r>
    </w:p>
    <w:p w:rsidR="009818F3" w:rsidRPr="001B2C85" w:rsidRDefault="009818F3" w:rsidP="009818F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f2"/>
        <w:tblW w:w="0" w:type="auto"/>
        <w:tblLook w:val="04A0" w:firstRow="1" w:lastRow="0" w:firstColumn="1" w:lastColumn="0" w:noHBand="0" w:noVBand="1"/>
      </w:tblPr>
      <w:tblGrid>
        <w:gridCol w:w="902"/>
        <w:gridCol w:w="3657"/>
        <w:gridCol w:w="974"/>
        <w:gridCol w:w="4038"/>
      </w:tblGrid>
      <w:tr w:rsidR="009818F3" w:rsidRPr="001B2C85" w:rsidTr="000A3A5C">
        <w:tc>
          <w:tcPr>
            <w:tcW w:w="902" w:type="dxa"/>
          </w:tcPr>
          <w:p w:rsidR="009818F3" w:rsidRPr="001B2C85" w:rsidRDefault="009818F3" w:rsidP="000D3E59">
            <w:pPr>
              <w:jc w:val="both"/>
              <w:rPr>
                <w:color w:val="000000"/>
                <w:sz w:val="24"/>
                <w:szCs w:val="24"/>
              </w:rPr>
            </w:pPr>
          </w:p>
        </w:tc>
        <w:tc>
          <w:tcPr>
            <w:tcW w:w="3657" w:type="dxa"/>
          </w:tcPr>
          <w:p w:rsidR="009818F3" w:rsidRPr="001B2C85" w:rsidRDefault="009818F3" w:rsidP="000D3E59">
            <w:pPr>
              <w:jc w:val="both"/>
              <w:rPr>
                <w:color w:val="000000"/>
                <w:sz w:val="24"/>
                <w:szCs w:val="24"/>
              </w:rPr>
            </w:pPr>
            <w:r w:rsidRPr="001B2C85">
              <w:rPr>
                <w:color w:val="000000"/>
                <w:sz w:val="24"/>
                <w:szCs w:val="24"/>
              </w:rPr>
              <w:t>Темы</w:t>
            </w:r>
          </w:p>
        </w:tc>
        <w:tc>
          <w:tcPr>
            <w:tcW w:w="974" w:type="dxa"/>
          </w:tcPr>
          <w:p w:rsidR="009818F3" w:rsidRPr="001B2C85" w:rsidRDefault="009818F3" w:rsidP="000D3E59">
            <w:pPr>
              <w:jc w:val="both"/>
              <w:rPr>
                <w:color w:val="000000"/>
                <w:sz w:val="24"/>
                <w:szCs w:val="24"/>
              </w:rPr>
            </w:pPr>
            <w:proofErr w:type="gramStart"/>
            <w:r w:rsidRPr="001B2C85">
              <w:rPr>
                <w:color w:val="000000"/>
                <w:sz w:val="24"/>
                <w:szCs w:val="24"/>
              </w:rPr>
              <w:t>К-во</w:t>
            </w:r>
            <w:proofErr w:type="gramEnd"/>
            <w:r w:rsidRPr="001B2C85">
              <w:rPr>
                <w:color w:val="000000"/>
                <w:sz w:val="24"/>
                <w:szCs w:val="24"/>
              </w:rPr>
              <w:t xml:space="preserve"> часов</w:t>
            </w:r>
          </w:p>
        </w:tc>
        <w:tc>
          <w:tcPr>
            <w:tcW w:w="4038" w:type="dxa"/>
          </w:tcPr>
          <w:p w:rsidR="009818F3" w:rsidRPr="001B2C85" w:rsidRDefault="009818F3" w:rsidP="000D3E59">
            <w:pPr>
              <w:ind w:left="195"/>
              <w:jc w:val="both"/>
              <w:rPr>
                <w:b/>
              </w:rPr>
            </w:pPr>
            <w:r w:rsidRPr="001B2C85">
              <w:rPr>
                <w:b/>
              </w:rPr>
              <w:t xml:space="preserve">Электронные (цифровые) </w:t>
            </w:r>
          </w:p>
          <w:p w:rsidR="009818F3" w:rsidRPr="001B2C85" w:rsidRDefault="009818F3" w:rsidP="000D3E59">
            <w:pPr>
              <w:jc w:val="center"/>
              <w:rPr>
                <w:b/>
                <w:color w:val="000000"/>
                <w:sz w:val="24"/>
                <w:szCs w:val="24"/>
                <w:u w:val="single"/>
              </w:rPr>
            </w:pPr>
            <w:r w:rsidRPr="001B2C85">
              <w:rPr>
                <w:b/>
              </w:rPr>
              <w:t>образователье ресурсы</w:t>
            </w:r>
          </w:p>
        </w:tc>
      </w:tr>
      <w:tr w:rsidR="009818F3" w:rsidRPr="001B2C85" w:rsidTr="000A3A5C">
        <w:tc>
          <w:tcPr>
            <w:tcW w:w="902" w:type="dxa"/>
          </w:tcPr>
          <w:p w:rsidR="009818F3" w:rsidRPr="001B2C85" w:rsidRDefault="009818F3" w:rsidP="000D3E59">
            <w:pPr>
              <w:jc w:val="both"/>
              <w:rPr>
                <w:color w:val="000000"/>
                <w:sz w:val="24"/>
                <w:szCs w:val="24"/>
              </w:rPr>
            </w:pPr>
            <w:r w:rsidRPr="001B2C85">
              <w:rPr>
                <w:color w:val="000000"/>
                <w:sz w:val="24"/>
                <w:szCs w:val="24"/>
              </w:rPr>
              <w:t>1</w:t>
            </w:r>
          </w:p>
        </w:tc>
        <w:tc>
          <w:tcPr>
            <w:tcW w:w="3657" w:type="dxa"/>
          </w:tcPr>
          <w:p w:rsidR="009818F3" w:rsidRPr="001C5F22" w:rsidRDefault="009818F3" w:rsidP="001C5F22">
            <w:r w:rsidRPr="00915B7A">
              <w:rPr>
                <w:sz w:val="24"/>
              </w:rPr>
              <w:t>Повторение изученного материала.</w:t>
            </w:r>
          </w:p>
        </w:tc>
        <w:tc>
          <w:tcPr>
            <w:tcW w:w="974" w:type="dxa"/>
          </w:tcPr>
          <w:p w:rsidR="009818F3" w:rsidRPr="001B2C85" w:rsidRDefault="009818F3" w:rsidP="000D3E59">
            <w:pPr>
              <w:jc w:val="both"/>
              <w:rPr>
                <w:color w:val="000000"/>
                <w:sz w:val="24"/>
                <w:szCs w:val="24"/>
              </w:rPr>
            </w:pPr>
            <w:r w:rsidRPr="001B2C85">
              <w:rPr>
                <w:color w:val="000000"/>
                <w:sz w:val="24"/>
                <w:szCs w:val="24"/>
              </w:rPr>
              <w:t>4</w:t>
            </w:r>
          </w:p>
        </w:tc>
        <w:tc>
          <w:tcPr>
            <w:tcW w:w="4038" w:type="dxa"/>
          </w:tcPr>
          <w:p w:rsidR="009818F3" w:rsidRPr="001B2C85" w:rsidRDefault="00A96168" w:rsidP="000D3E59">
            <w:pPr>
              <w:jc w:val="both"/>
              <w:rPr>
                <w:color w:val="000000"/>
                <w:sz w:val="24"/>
                <w:szCs w:val="24"/>
              </w:rPr>
            </w:pPr>
            <w:hyperlink r:id="rId38" w:history="1">
              <w:r w:rsidR="000D3E59" w:rsidRPr="001B2C85">
                <w:rPr>
                  <w:rStyle w:val="a3"/>
                  <w:i/>
                  <w:sz w:val="24"/>
                  <w:szCs w:val="24"/>
                </w:rPr>
                <w:t>https://resh.edu.ru/summer-education?search=Шахматы</w:t>
              </w:r>
            </w:hyperlink>
          </w:p>
        </w:tc>
      </w:tr>
      <w:tr w:rsidR="009818F3" w:rsidRPr="001B2C85" w:rsidTr="000A3A5C">
        <w:tc>
          <w:tcPr>
            <w:tcW w:w="902" w:type="dxa"/>
          </w:tcPr>
          <w:p w:rsidR="009818F3" w:rsidRPr="001B2C85" w:rsidRDefault="009818F3" w:rsidP="000D3E59">
            <w:pPr>
              <w:jc w:val="both"/>
              <w:rPr>
                <w:color w:val="000000"/>
                <w:sz w:val="24"/>
                <w:szCs w:val="24"/>
              </w:rPr>
            </w:pPr>
            <w:r w:rsidRPr="001B2C85">
              <w:rPr>
                <w:color w:val="000000"/>
                <w:sz w:val="24"/>
                <w:szCs w:val="24"/>
              </w:rPr>
              <w:t>2</w:t>
            </w:r>
          </w:p>
        </w:tc>
        <w:tc>
          <w:tcPr>
            <w:tcW w:w="3657" w:type="dxa"/>
          </w:tcPr>
          <w:p w:rsidR="001C5F22" w:rsidRDefault="001C5F22" w:rsidP="001C5F22"/>
          <w:p w:rsidR="00915B7A" w:rsidRPr="00915B7A" w:rsidRDefault="00915B7A" w:rsidP="001C5F22">
            <w:pPr>
              <w:rPr>
                <w:sz w:val="24"/>
              </w:rPr>
            </w:pPr>
            <w:r w:rsidRPr="00915B7A">
              <w:rPr>
                <w:sz w:val="24"/>
              </w:rPr>
              <w:t>Основы миттельшпиля</w:t>
            </w:r>
          </w:p>
          <w:p w:rsidR="00915B7A" w:rsidRPr="001C5F22" w:rsidRDefault="00915B7A" w:rsidP="00915B7A"/>
        </w:tc>
        <w:tc>
          <w:tcPr>
            <w:tcW w:w="974" w:type="dxa"/>
          </w:tcPr>
          <w:p w:rsidR="009818F3" w:rsidRPr="001B2C85" w:rsidRDefault="009818F3" w:rsidP="000D3E59">
            <w:pPr>
              <w:jc w:val="both"/>
              <w:rPr>
                <w:color w:val="000000"/>
                <w:sz w:val="24"/>
                <w:szCs w:val="24"/>
              </w:rPr>
            </w:pPr>
            <w:r w:rsidRPr="001B2C85">
              <w:rPr>
                <w:color w:val="000000"/>
                <w:sz w:val="24"/>
                <w:szCs w:val="24"/>
              </w:rPr>
              <w:t>34</w:t>
            </w:r>
          </w:p>
        </w:tc>
        <w:tc>
          <w:tcPr>
            <w:tcW w:w="4038" w:type="dxa"/>
          </w:tcPr>
          <w:p w:rsidR="009818F3" w:rsidRPr="001B2C85" w:rsidRDefault="00A96168" w:rsidP="000D3E59">
            <w:pPr>
              <w:spacing w:before="100" w:beforeAutospacing="1" w:after="100" w:afterAutospacing="1"/>
              <w:rPr>
                <w:i/>
                <w:sz w:val="24"/>
                <w:szCs w:val="24"/>
              </w:rPr>
            </w:pPr>
            <w:hyperlink r:id="rId39" w:history="1">
              <w:r w:rsidR="000D3E59" w:rsidRPr="001B2C85">
                <w:rPr>
                  <w:rStyle w:val="a3"/>
                  <w:i/>
                  <w:sz w:val="24"/>
                  <w:szCs w:val="24"/>
                </w:rPr>
                <w:t>http://cnppm.iro.yar.ru/?page_id=8985</w:t>
              </w:r>
            </w:hyperlink>
          </w:p>
        </w:tc>
      </w:tr>
      <w:tr w:rsidR="009818F3" w:rsidRPr="001B2C85" w:rsidTr="000A3A5C">
        <w:tc>
          <w:tcPr>
            <w:tcW w:w="902" w:type="dxa"/>
          </w:tcPr>
          <w:p w:rsidR="009818F3" w:rsidRPr="001B2C85" w:rsidRDefault="009818F3" w:rsidP="000D3E59">
            <w:pPr>
              <w:jc w:val="both"/>
              <w:rPr>
                <w:color w:val="000000"/>
                <w:sz w:val="24"/>
                <w:szCs w:val="24"/>
              </w:rPr>
            </w:pPr>
            <w:r w:rsidRPr="001B2C85">
              <w:rPr>
                <w:color w:val="000000"/>
                <w:sz w:val="24"/>
                <w:szCs w:val="24"/>
              </w:rPr>
              <w:t>3</w:t>
            </w:r>
          </w:p>
        </w:tc>
        <w:tc>
          <w:tcPr>
            <w:tcW w:w="3657" w:type="dxa"/>
          </w:tcPr>
          <w:p w:rsidR="001C5F22" w:rsidRPr="00915B7A" w:rsidRDefault="001C5F22" w:rsidP="001C5F22">
            <w:pPr>
              <w:rPr>
                <w:sz w:val="24"/>
              </w:rPr>
            </w:pPr>
          </w:p>
          <w:p w:rsidR="009818F3" w:rsidRPr="00915B7A" w:rsidRDefault="00915B7A" w:rsidP="001C5F22">
            <w:pPr>
              <w:rPr>
                <w:sz w:val="24"/>
              </w:rPr>
            </w:pPr>
            <w:r w:rsidRPr="00915B7A">
              <w:rPr>
                <w:sz w:val="24"/>
              </w:rPr>
              <w:t>Основы эндшпиля</w:t>
            </w:r>
          </w:p>
        </w:tc>
        <w:tc>
          <w:tcPr>
            <w:tcW w:w="974" w:type="dxa"/>
          </w:tcPr>
          <w:p w:rsidR="009818F3" w:rsidRPr="001B2C85" w:rsidRDefault="009818F3" w:rsidP="000D3E59">
            <w:pPr>
              <w:jc w:val="both"/>
              <w:rPr>
                <w:color w:val="000000"/>
                <w:sz w:val="24"/>
                <w:szCs w:val="24"/>
              </w:rPr>
            </w:pPr>
            <w:r w:rsidRPr="001B2C85">
              <w:rPr>
                <w:color w:val="000000"/>
                <w:sz w:val="24"/>
                <w:szCs w:val="24"/>
              </w:rPr>
              <w:t>27</w:t>
            </w:r>
          </w:p>
        </w:tc>
        <w:tc>
          <w:tcPr>
            <w:tcW w:w="4038" w:type="dxa"/>
          </w:tcPr>
          <w:p w:rsidR="009818F3" w:rsidRPr="001B2C85" w:rsidRDefault="00A96168" w:rsidP="000D3E59">
            <w:pPr>
              <w:spacing w:before="100" w:beforeAutospacing="1" w:after="100" w:afterAutospacing="1"/>
              <w:rPr>
                <w:i/>
                <w:sz w:val="24"/>
                <w:szCs w:val="24"/>
              </w:rPr>
            </w:pPr>
            <w:hyperlink r:id="rId40" w:history="1">
              <w:r w:rsidR="000D3E59" w:rsidRPr="001B2C85">
                <w:rPr>
                  <w:rStyle w:val="a3"/>
                  <w:i/>
                  <w:sz w:val="24"/>
                  <w:szCs w:val="24"/>
                </w:rPr>
                <w:t>https://prosv.ru/product/shahmati-v-shkole-1-klass-elektronnaya-forma-uchebnika02/</w:t>
              </w:r>
            </w:hyperlink>
          </w:p>
        </w:tc>
      </w:tr>
      <w:tr w:rsidR="009818F3" w:rsidRPr="001B2C85" w:rsidTr="000A3A5C">
        <w:tc>
          <w:tcPr>
            <w:tcW w:w="902" w:type="dxa"/>
          </w:tcPr>
          <w:p w:rsidR="009818F3" w:rsidRPr="001B2C85" w:rsidRDefault="009818F3" w:rsidP="000D3E59">
            <w:pPr>
              <w:jc w:val="both"/>
              <w:rPr>
                <w:color w:val="000000"/>
                <w:sz w:val="24"/>
                <w:szCs w:val="24"/>
              </w:rPr>
            </w:pPr>
            <w:r w:rsidRPr="001B2C85">
              <w:rPr>
                <w:color w:val="000000"/>
                <w:sz w:val="24"/>
                <w:szCs w:val="24"/>
              </w:rPr>
              <w:t>4</w:t>
            </w:r>
          </w:p>
        </w:tc>
        <w:tc>
          <w:tcPr>
            <w:tcW w:w="3657" w:type="dxa"/>
          </w:tcPr>
          <w:p w:rsidR="009818F3" w:rsidRPr="001C5F22" w:rsidRDefault="009818F3" w:rsidP="001C5F22">
            <w:r w:rsidRPr="00915B7A">
              <w:rPr>
                <w:sz w:val="24"/>
              </w:rPr>
              <w:t>Повторение программного материала.</w:t>
            </w:r>
          </w:p>
        </w:tc>
        <w:tc>
          <w:tcPr>
            <w:tcW w:w="974" w:type="dxa"/>
          </w:tcPr>
          <w:p w:rsidR="009818F3" w:rsidRPr="001B2C85" w:rsidRDefault="009818F3" w:rsidP="000D3E59">
            <w:pPr>
              <w:jc w:val="both"/>
              <w:rPr>
                <w:color w:val="000000"/>
                <w:sz w:val="24"/>
                <w:szCs w:val="24"/>
              </w:rPr>
            </w:pPr>
            <w:r w:rsidRPr="001B2C85">
              <w:rPr>
                <w:color w:val="000000"/>
                <w:sz w:val="24"/>
                <w:szCs w:val="24"/>
              </w:rPr>
              <w:t>3</w:t>
            </w:r>
          </w:p>
        </w:tc>
        <w:tc>
          <w:tcPr>
            <w:tcW w:w="4038" w:type="dxa"/>
          </w:tcPr>
          <w:p w:rsidR="00B373B1" w:rsidRPr="001B2C85" w:rsidRDefault="00A96168" w:rsidP="000D3E59">
            <w:pPr>
              <w:spacing w:before="100" w:beforeAutospacing="1" w:after="100" w:afterAutospacing="1"/>
            </w:pPr>
            <w:hyperlink r:id="rId41" w:history="1">
              <w:r w:rsidR="00B373B1" w:rsidRPr="001B2C85">
                <w:rPr>
                  <w:rStyle w:val="a3"/>
                  <w:sz w:val="24"/>
                </w:rPr>
                <w:t>http://eschool.mano.pro/</w:t>
              </w:r>
            </w:hyperlink>
          </w:p>
          <w:p w:rsidR="009818F3" w:rsidRPr="001B2C85" w:rsidRDefault="00A96168" w:rsidP="000D3E59">
            <w:pPr>
              <w:spacing w:before="100" w:beforeAutospacing="1" w:after="100" w:afterAutospacing="1"/>
            </w:pPr>
            <w:hyperlink r:id="rId42" w:history="1">
              <w:r w:rsidR="000D3E59" w:rsidRPr="001B2C85">
                <w:rPr>
                  <w:rStyle w:val="a3"/>
                  <w:i/>
                  <w:sz w:val="24"/>
                  <w:szCs w:val="24"/>
                </w:rPr>
                <w:t>http://cnppm.iro.yar.ru/?page_id=8985</w:t>
              </w:r>
            </w:hyperlink>
          </w:p>
        </w:tc>
      </w:tr>
      <w:tr w:rsidR="009818F3" w:rsidRPr="001B2C85" w:rsidTr="000A3A5C">
        <w:tc>
          <w:tcPr>
            <w:tcW w:w="902" w:type="dxa"/>
          </w:tcPr>
          <w:p w:rsidR="009818F3" w:rsidRPr="001B2C85" w:rsidRDefault="009818F3" w:rsidP="000D3E59">
            <w:pPr>
              <w:jc w:val="both"/>
              <w:rPr>
                <w:color w:val="000000"/>
                <w:sz w:val="24"/>
                <w:szCs w:val="24"/>
              </w:rPr>
            </w:pPr>
          </w:p>
        </w:tc>
        <w:tc>
          <w:tcPr>
            <w:tcW w:w="3657" w:type="dxa"/>
          </w:tcPr>
          <w:p w:rsidR="009818F3" w:rsidRPr="001B2C85" w:rsidRDefault="009818F3" w:rsidP="000D3E59">
            <w:pPr>
              <w:jc w:val="both"/>
              <w:rPr>
                <w:color w:val="000000"/>
                <w:sz w:val="24"/>
                <w:szCs w:val="24"/>
              </w:rPr>
            </w:pPr>
            <w:r w:rsidRPr="001B2C85">
              <w:rPr>
                <w:color w:val="000000"/>
                <w:sz w:val="24"/>
                <w:szCs w:val="24"/>
              </w:rPr>
              <w:t>Всего</w:t>
            </w:r>
          </w:p>
        </w:tc>
        <w:tc>
          <w:tcPr>
            <w:tcW w:w="974" w:type="dxa"/>
          </w:tcPr>
          <w:p w:rsidR="009818F3" w:rsidRPr="001B2C85" w:rsidRDefault="009818F3" w:rsidP="000D3E59">
            <w:pPr>
              <w:jc w:val="both"/>
              <w:rPr>
                <w:color w:val="000000"/>
                <w:sz w:val="24"/>
                <w:szCs w:val="24"/>
              </w:rPr>
            </w:pPr>
            <w:r w:rsidRPr="001B2C85">
              <w:rPr>
                <w:color w:val="000000"/>
                <w:sz w:val="24"/>
                <w:szCs w:val="24"/>
              </w:rPr>
              <w:t>68</w:t>
            </w:r>
          </w:p>
        </w:tc>
        <w:tc>
          <w:tcPr>
            <w:tcW w:w="4038" w:type="dxa"/>
          </w:tcPr>
          <w:p w:rsidR="009818F3" w:rsidRPr="001B2C85" w:rsidRDefault="009818F3" w:rsidP="000D3E59">
            <w:pPr>
              <w:jc w:val="both"/>
              <w:rPr>
                <w:color w:val="000000"/>
                <w:sz w:val="24"/>
                <w:szCs w:val="24"/>
              </w:rPr>
            </w:pPr>
          </w:p>
        </w:tc>
      </w:tr>
    </w:tbl>
    <w:p w:rsidR="009818F3" w:rsidRPr="001B2C85" w:rsidRDefault="009818F3" w:rsidP="009818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18F3" w:rsidRPr="001B2C85" w:rsidRDefault="009818F3" w:rsidP="009818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46E1" w:rsidRPr="001B2C85" w:rsidRDefault="000D46E1">
      <w:pPr>
        <w:rPr>
          <w:rFonts w:ascii="Times New Roman" w:eastAsia="Times New Roman" w:hAnsi="Times New Roman" w:cs="Times New Roman"/>
          <w:b/>
          <w:bCs/>
          <w:color w:val="000000"/>
          <w:sz w:val="24"/>
          <w:szCs w:val="24"/>
          <w:lang w:eastAsia="ru-RU"/>
        </w:rPr>
      </w:pPr>
    </w:p>
    <w:p w:rsidR="009818F3" w:rsidRPr="001B2C85" w:rsidRDefault="009818F3">
      <w:pP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br w:type="page"/>
      </w:r>
    </w:p>
    <w:p w:rsidR="00550D8E" w:rsidRPr="001B2C85" w:rsidRDefault="000D46E1"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lastRenderedPageBreak/>
        <w:t>Календарно -</w:t>
      </w:r>
      <w:r w:rsidR="00D42F1E" w:rsidRPr="001B2C85">
        <w:rPr>
          <w:rFonts w:ascii="Times New Roman" w:eastAsia="Times New Roman" w:hAnsi="Times New Roman" w:cs="Times New Roman"/>
          <w:b/>
          <w:bCs/>
          <w:color w:val="000000"/>
          <w:sz w:val="24"/>
          <w:szCs w:val="24"/>
          <w:lang w:eastAsia="ru-RU"/>
        </w:rPr>
        <w:t xml:space="preserve"> </w:t>
      </w:r>
      <w:r w:rsidRPr="001B2C85">
        <w:rPr>
          <w:rFonts w:ascii="Times New Roman" w:eastAsia="Times New Roman" w:hAnsi="Times New Roman" w:cs="Times New Roman"/>
          <w:b/>
          <w:bCs/>
          <w:color w:val="000000"/>
          <w:sz w:val="24"/>
          <w:szCs w:val="24"/>
          <w:lang w:eastAsia="ru-RU"/>
        </w:rPr>
        <w:t>т</w:t>
      </w:r>
      <w:r w:rsidR="00550D8E" w:rsidRPr="001B2C85">
        <w:rPr>
          <w:rFonts w:ascii="Times New Roman" w:eastAsia="Times New Roman" w:hAnsi="Times New Roman" w:cs="Times New Roman"/>
          <w:b/>
          <w:bCs/>
          <w:color w:val="000000"/>
          <w:sz w:val="24"/>
          <w:szCs w:val="24"/>
          <w:lang w:eastAsia="ru-RU"/>
        </w:rPr>
        <w:t>ематическое планирование</w:t>
      </w:r>
    </w:p>
    <w:p w:rsidR="00550D8E" w:rsidRPr="001B2C85"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t>курса «Шахматная школа»</w:t>
      </w:r>
    </w:p>
    <w:p w:rsidR="00550D8E" w:rsidRPr="001B2C85"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t>1 класс</w:t>
      </w:r>
    </w:p>
    <w:p w:rsidR="00550D8E" w:rsidRPr="001B2C85" w:rsidRDefault="00550D8E"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057"/>
        <w:gridCol w:w="6085"/>
      </w:tblGrid>
      <w:tr w:rsidR="00D42F1E" w:rsidRPr="001B2C85" w:rsidTr="00D42F1E">
        <w:trPr>
          <w:trHeight w:val="244"/>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Тема занятия</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Педагогические условия</w:t>
            </w:r>
          </w:p>
          <w:p w:rsidR="00D42F1E" w:rsidRPr="001B2C85" w:rsidRDefault="00D42F1E"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Интеграция</w:t>
            </w:r>
          </w:p>
        </w:tc>
      </w:tr>
      <w:tr w:rsidR="00915B7A" w:rsidRPr="001B2C85" w:rsidTr="00B426B2">
        <w:trPr>
          <w:trHeight w:val="1656"/>
        </w:trPr>
        <w:tc>
          <w:tcPr>
            <w:tcW w:w="496" w:type="pct"/>
            <w:tcBorders>
              <w:top w:val="single" w:sz="4" w:space="0" w:color="auto"/>
              <w:left w:val="single" w:sz="4" w:space="0" w:color="auto"/>
              <w:right w:val="single" w:sz="4" w:space="0" w:color="auto"/>
            </w:tcBorders>
          </w:tcPr>
          <w:p w:rsidR="00915B7A" w:rsidRPr="001B2C85" w:rsidRDefault="00915B7A"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w:t>
            </w:r>
          </w:p>
        </w:tc>
        <w:tc>
          <w:tcPr>
            <w:tcW w:w="1138" w:type="pct"/>
            <w:tcBorders>
              <w:top w:val="single" w:sz="4" w:space="0" w:color="auto"/>
              <w:left w:val="single" w:sz="4" w:space="0" w:color="auto"/>
              <w:right w:val="single" w:sz="4" w:space="0" w:color="auto"/>
            </w:tcBorders>
            <w:hideMark/>
          </w:tcPr>
          <w:p w:rsidR="00915B7A" w:rsidRPr="001B2C85" w:rsidRDefault="00915B7A"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Знакомство с шахматной доской</w:t>
            </w:r>
          </w:p>
        </w:tc>
        <w:tc>
          <w:tcPr>
            <w:tcW w:w="3366" w:type="pct"/>
            <w:tcBorders>
              <w:top w:val="single" w:sz="4" w:space="0" w:color="auto"/>
              <w:left w:val="single" w:sz="4" w:space="0" w:color="auto"/>
              <w:bottom w:val="single" w:sz="4" w:space="0" w:color="auto"/>
              <w:right w:val="single" w:sz="4" w:space="0" w:color="auto"/>
            </w:tcBorders>
            <w:hideMark/>
          </w:tcPr>
          <w:p w:rsidR="00915B7A" w:rsidRPr="001B2C85" w:rsidRDefault="00915B7A"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D42F1E" w:rsidRPr="001B2C85" w:rsidTr="00D42F1E">
        <w:trPr>
          <w:trHeight w:val="468"/>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Шахматная доска</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915B7A">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w:t>
            </w:r>
          </w:p>
        </w:tc>
      </w:tr>
      <w:tr w:rsidR="000A3A5C" w:rsidRPr="001B2C85" w:rsidTr="00B426B2">
        <w:trPr>
          <w:trHeight w:val="1656"/>
        </w:trPr>
        <w:tc>
          <w:tcPr>
            <w:tcW w:w="496"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3. </w:t>
            </w:r>
          </w:p>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w:t>
            </w:r>
          </w:p>
        </w:tc>
        <w:tc>
          <w:tcPr>
            <w:tcW w:w="1138"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Знакомство с шахматными фигурами</w:t>
            </w:r>
          </w:p>
        </w:tc>
        <w:tc>
          <w:tcPr>
            <w:tcW w:w="3366"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0A3A5C" w:rsidRPr="001B2C85" w:rsidTr="00915B7A">
        <w:trPr>
          <w:trHeight w:val="1665"/>
        </w:trPr>
        <w:tc>
          <w:tcPr>
            <w:tcW w:w="496"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5. </w:t>
            </w:r>
          </w:p>
        </w:tc>
        <w:tc>
          <w:tcPr>
            <w:tcW w:w="1138"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Начальное положение</w:t>
            </w:r>
          </w:p>
        </w:tc>
        <w:tc>
          <w:tcPr>
            <w:tcW w:w="3366"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0A3A5C" w:rsidRPr="001B2C85" w:rsidTr="00B426B2">
        <w:trPr>
          <w:trHeight w:val="1656"/>
        </w:trPr>
        <w:tc>
          <w:tcPr>
            <w:tcW w:w="496"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w:t>
            </w:r>
          </w:p>
        </w:tc>
        <w:tc>
          <w:tcPr>
            <w:tcW w:w="1138"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0A3A5C">
              <w:t>Ходы и взятие фигур</w:t>
            </w:r>
            <w:r w:rsidRPr="001B2C85">
              <w:rPr>
                <w:rFonts w:ascii="Times New Roman" w:eastAsia="Times New Roman" w:hAnsi="Times New Roman" w:cs="Times New Roman"/>
                <w:b/>
                <w:color w:val="000000"/>
                <w:sz w:val="24"/>
                <w:szCs w:val="24"/>
                <w:lang w:eastAsia="ru-RU"/>
              </w:rPr>
              <w:t>.</w:t>
            </w:r>
          </w:p>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Знакомство с шахматной фигурой. Ладья.</w:t>
            </w:r>
          </w:p>
        </w:tc>
        <w:tc>
          <w:tcPr>
            <w:tcW w:w="3366"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7.</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Ладья в игре.</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8.</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Знакомство с шахматной фигурой. Слон.</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9.</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Слон в игре.</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Дидактические задания и игры «Захват контрольного поля», «Игра на уничтожение» (слон против слона, два слона против одного, два слона против двух), </w:t>
            </w:r>
            <w:r w:rsidRPr="001B2C85">
              <w:rPr>
                <w:rFonts w:ascii="Times New Roman" w:eastAsia="Times New Roman" w:hAnsi="Times New Roman" w:cs="Times New Roman"/>
                <w:color w:val="000000"/>
                <w:sz w:val="24"/>
                <w:szCs w:val="24"/>
                <w:lang w:eastAsia="ru-RU"/>
              </w:rPr>
              <w:lastRenderedPageBreak/>
              <w:t>«Ограничение подвижности».</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10.</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Ладья против слона.</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11.</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Знакомство с шахматной фигурой. Ферзь.</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12.</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Ферзь в игре.</w:t>
            </w:r>
          </w:p>
        </w:tc>
        <w:tc>
          <w:tcPr>
            <w:tcW w:w="3366"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13.</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Ферзь против ладьи и слона.</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roofErr w:type="gramStart"/>
            <w:r w:rsidRPr="001B2C85">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14.</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Знакомство с шахматной фигурой. Конь.</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15.</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Конь в игре.</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16.</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Конь против ферзя, ладьи слона.</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roofErr w:type="gramStart"/>
            <w:r w:rsidRPr="001B2C85">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17.</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Знакомство с пешкой.</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18.</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Пешка в игре.</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19.</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Пешка против </w:t>
            </w:r>
            <w:r w:rsidRPr="001B2C85">
              <w:rPr>
                <w:rFonts w:ascii="Times New Roman" w:eastAsia="Times New Roman" w:hAnsi="Times New Roman" w:cs="Times New Roman"/>
                <w:color w:val="000000"/>
                <w:sz w:val="24"/>
                <w:szCs w:val="24"/>
                <w:lang w:eastAsia="ru-RU"/>
              </w:rPr>
              <w:lastRenderedPageBreak/>
              <w:t>ферзя, ладьи, коня, слона.</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roofErr w:type="gramStart"/>
            <w:r w:rsidRPr="001B2C85">
              <w:rPr>
                <w:rFonts w:ascii="Times New Roman" w:eastAsia="Times New Roman" w:hAnsi="Times New Roman" w:cs="Times New Roman"/>
                <w:color w:val="000000"/>
                <w:sz w:val="24"/>
                <w:szCs w:val="24"/>
                <w:lang w:eastAsia="ru-RU"/>
              </w:rPr>
              <w:lastRenderedPageBreak/>
              <w:t xml:space="preserve">Дидактические задания и игры» Перехитри часовых», </w:t>
            </w:r>
            <w:r w:rsidRPr="001B2C85">
              <w:rPr>
                <w:rFonts w:ascii="Times New Roman" w:eastAsia="Times New Roman" w:hAnsi="Times New Roman" w:cs="Times New Roman"/>
                <w:color w:val="000000"/>
                <w:sz w:val="24"/>
                <w:szCs w:val="24"/>
                <w:lang w:eastAsia="ru-RU"/>
              </w:rPr>
              <w:lastRenderedPageBreak/>
              <w:t>«Сними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20.</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Знакомство с шахматной фигурой. Король.</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D42F1E" w:rsidRPr="001B2C85" w:rsidTr="00D42F1E">
        <w:trPr>
          <w:trHeight w:val="316"/>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21.</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Король против других фигур.</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roofErr w:type="gramStart"/>
            <w:r w:rsidRPr="001B2C85">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0A3A5C" w:rsidRPr="001B2C85" w:rsidTr="00B426B2">
        <w:trPr>
          <w:trHeight w:val="1390"/>
        </w:trPr>
        <w:tc>
          <w:tcPr>
            <w:tcW w:w="496"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22.</w:t>
            </w:r>
          </w:p>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23.</w:t>
            </w:r>
          </w:p>
        </w:tc>
        <w:tc>
          <w:tcPr>
            <w:tcW w:w="1138" w:type="pct"/>
            <w:tcBorders>
              <w:top w:val="single" w:sz="4" w:space="0" w:color="auto"/>
              <w:left w:val="single" w:sz="4" w:space="0" w:color="auto"/>
              <w:right w:val="single" w:sz="4" w:space="0" w:color="auto"/>
            </w:tcBorders>
          </w:tcPr>
          <w:p w:rsidR="000A3A5C" w:rsidRPr="001C5F22" w:rsidRDefault="000A3A5C" w:rsidP="001C5F22">
            <w:pPr>
              <w:rPr>
                <w:rFonts w:ascii="Times New Roman" w:hAnsi="Times New Roman" w:cs="Times New Roman"/>
                <w:lang w:eastAsia="ru-RU"/>
              </w:rPr>
            </w:pPr>
            <w:r w:rsidRPr="001C5F22">
              <w:rPr>
                <w:rFonts w:ascii="Times New Roman" w:hAnsi="Times New Roman" w:cs="Times New Roman"/>
                <w:lang w:eastAsia="ru-RU"/>
              </w:rPr>
              <w:t>Цель шахматной партии.</w:t>
            </w:r>
          </w:p>
          <w:p w:rsidR="000A3A5C" w:rsidRPr="001C5F22" w:rsidRDefault="000A3A5C" w:rsidP="001C5F22">
            <w:pPr>
              <w:rPr>
                <w:rFonts w:ascii="Times New Roman" w:hAnsi="Times New Roman" w:cs="Times New Roman"/>
                <w:lang w:eastAsia="ru-RU"/>
              </w:rPr>
            </w:pPr>
            <w:r w:rsidRPr="001C5F22">
              <w:rPr>
                <w:rFonts w:ascii="Times New Roman" w:hAnsi="Times New Roman" w:cs="Times New Roman"/>
                <w:lang w:eastAsia="ru-RU"/>
              </w:rPr>
              <w:t>Шах.</w:t>
            </w:r>
          </w:p>
        </w:tc>
        <w:tc>
          <w:tcPr>
            <w:tcW w:w="3366"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D42F1E" w:rsidRPr="001B2C85" w:rsidTr="00D42F1E">
        <w:trPr>
          <w:trHeight w:val="272"/>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24.</w:t>
            </w:r>
          </w:p>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25.</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D42F1E" w:rsidRPr="001B2C85" w:rsidTr="00D42F1E">
        <w:trPr>
          <w:trHeight w:val="272"/>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26.</w:t>
            </w:r>
          </w:p>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27.</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Ставим мат.</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 в один ход: сложные примеры с большим числом шахматных фигур. Дидактическое задание «Дай мат в один ход».</w:t>
            </w:r>
          </w:p>
        </w:tc>
      </w:tr>
      <w:tr w:rsidR="00D42F1E" w:rsidRPr="001B2C85" w:rsidTr="00D42F1E">
        <w:trPr>
          <w:trHeight w:val="272"/>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28.</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Ничья, пат.</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Отличие пата от мата. Варианты ничьей. Примеры на пат. Дидактическое задание «Пат или на пат».</w:t>
            </w:r>
          </w:p>
        </w:tc>
      </w:tr>
      <w:tr w:rsidR="00D42F1E" w:rsidRPr="001B2C85" w:rsidTr="00D42F1E">
        <w:trPr>
          <w:trHeight w:val="272"/>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29.</w:t>
            </w:r>
          </w:p>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30.</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Рокировка.</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Длинная и короткая рокировка. Правила рокировки. Дидактическое задание «Рокировка».</w:t>
            </w:r>
          </w:p>
        </w:tc>
      </w:tr>
      <w:tr w:rsidR="000A3A5C" w:rsidRPr="001B2C85" w:rsidTr="00B426B2">
        <w:trPr>
          <w:trHeight w:val="296"/>
        </w:trPr>
        <w:tc>
          <w:tcPr>
            <w:tcW w:w="496" w:type="pct"/>
            <w:vMerge w:val="restar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31.</w:t>
            </w:r>
          </w:p>
        </w:tc>
        <w:tc>
          <w:tcPr>
            <w:tcW w:w="1138" w:type="pct"/>
            <w:vMerge w:val="restar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0A3A5C">
              <w:rPr>
                <w:rFonts w:ascii="Times New Roman" w:hAnsi="Times New Roman" w:cs="Times New Roman"/>
              </w:rPr>
              <w:t>Игра всеми фигурами из начального положения</w:t>
            </w:r>
            <w:r w:rsidRPr="001B2C85">
              <w:rPr>
                <w:rFonts w:ascii="Times New Roman" w:eastAsia="Times New Roman" w:hAnsi="Times New Roman" w:cs="Times New Roman"/>
                <w:b/>
                <w:color w:val="000000"/>
                <w:sz w:val="24"/>
                <w:szCs w:val="24"/>
                <w:lang w:eastAsia="ru-RU"/>
              </w:rPr>
              <w:t>.</w:t>
            </w:r>
          </w:p>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Шахматная партия.</w:t>
            </w:r>
          </w:p>
        </w:tc>
        <w:tc>
          <w:tcPr>
            <w:tcW w:w="3366" w:type="pct"/>
            <w:tcBorders>
              <w:top w:val="single" w:sz="4" w:space="0" w:color="auto"/>
              <w:left w:val="single" w:sz="4" w:space="0" w:color="auto"/>
              <w:bottom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p>
        </w:tc>
      </w:tr>
      <w:tr w:rsidR="000A3A5C" w:rsidRPr="001B2C85" w:rsidTr="00B426B2">
        <w:trPr>
          <w:trHeight w:val="293"/>
        </w:trPr>
        <w:tc>
          <w:tcPr>
            <w:tcW w:w="496" w:type="pct"/>
            <w:vMerge/>
            <w:tcBorders>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p>
        </w:tc>
        <w:tc>
          <w:tcPr>
            <w:tcW w:w="1138" w:type="pct"/>
            <w:vMerge/>
            <w:tcBorders>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p>
        </w:tc>
        <w:tc>
          <w:tcPr>
            <w:tcW w:w="3366"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r>
      <w:tr w:rsidR="00D42F1E" w:rsidRPr="001B2C85" w:rsidTr="00D42F1E">
        <w:trPr>
          <w:trHeight w:val="293"/>
        </w:trPr>
        <w:tc>
          <w:tcPr>
            <w:tcW w:w="49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32.</w:t>
            </w: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Шахматная партия.</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D42F1E" w:rsidRPr="001B2C85" w:rsidTr="00D42F1E">
        <w:trPr>
          <w:trHeight w:val="293"/>
        </w:trPr>
        <w:tc>
          <w:tcPr>
            <w:tcW w:w="496"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33.</w:t>
            </w:r>
          </w:p>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w:t>
            </w:r>
          </w:p>
        </w:tc>
        <w:tc>
          <w:tcPr>
            <w:tcW w:w="3366"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 – викторина «В стране шахмат». Игра всеми фигурами из начального положения.</w:t>
            </w:r>
          </w:p>
        </w:tc>
      </w:tr>
    </w:tbl>
    <w:p w:rsidR="00550D8E" w:rsidRPr="001B2C85" w:rsidRDefault="00550D8E" w:rsidP="00550D8E">
      <w:pPr>
        <w:shd w:val="clear" w:color="auto" w:fill="FFFFFF"/>
        <w:spacing w:before="5"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15B7A" w:rsidRDefault="00915B7A" w:rsidP="00915B7A">
      <w:pPr>
        <w:shd w:val="clear" w:color="auto" w:fill="FFFFFF"/>
        <w:spacing w:before="67" w:after="0" w:line="240" w:lineRule="auto"/>
        <w:ind w:right="24"/>
        <w:rPr>
          <w:rFonts w:ascii="Times New Roman" w:eastAsia="Times New Roman" w:hAnsi="Times New Roman" w:cs="Times New Roman"/>
          <w:color w:val="000000"/>
          <w:sz w:val="24"/>
          <w:szCs w:val="24"/>
          <w:lang w:eastAsia="ru-RU"/>
        </w:rPr>
      </w:pPr>
    </w:p>
    <w:p w:rsidR="00550D8E" w:rsidRPr="001B2C85" w:rsidRDefault="00D42F1E" w:rsidP="00915B7A">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lastRenderedPageBreak/>
        <w:t>Календарно - т</w:t>
      </w:r>
      <w:r w:rsidR="00550D8E" w:rsidRPr="001B2C85">
        <w:rPr>
          <w:rFonts w:ascii="Times New Roman" w:eastAsia="Times New Roman" w:hAnsi="Times New Roman" w:cs="Times New Roman"/>
          <w:b/>
          <w:bCs/>
          <w:color w:val="000000"/>
          <w:sz w:val="24"/>
          <w:szCs w:val="24"/>
          <w:lang w:eastAsia="ru-RU"/>
        </w:rPr>
        <w:t>ематическое планирование</w:t>
      </w:r>
    </w:p>
    <w:p w:rsidR="00550D8E" w:rsidRPr="001B2C85"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t>курса «Шахматы</w:t>
      </w:r>
      <w:r w:rsidR="00550D8E" w:rsidRPr="001B2C85">
        <w:rPr>
          <w:rFonts w:ascii="Times New Roman" w:eastAsia="Times New Roman" w:hAnsi="Times New Roman" w:cs="Times New Roman"/>
          <w:b/>
          <w:bCs/>
          <w:color w:val="000000"/>
          <w:sz w:val="24"/>
          <w:szCs w:val="24"/>
          <w:lang w:eastAsia="ru-RU"/>
        </w:rPr>
        <w:t>»</w:t>
      </w:r>
    </w:p>
    <w:p w:rsidR="00550D8E" w:rsidRPr="001B2C85"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t>2 класс</w:t>
      </w: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642"/>
        <w:gridCol w:w="5563"/>
      </w:tblGrid>
      <w:tr w:rsidR="00BF1C22" w:rsidRPr="001B2C85" w:rsidTr="000A3A5C">
        <w:trPr>
          <w:trHeight w:val="276"/>
        </w:trPr>
        <w:tc>
          <w:tcPr>
            <w:tcW w:w="599" w:type="pct"/>
            <w:vMerge w:val="restar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w:t>
            </w:r>
          </w:p>
        </w:tc>
        <w:tc>
          <w:tcPr>
            <w:tcW w:w="1417" w:type="pct"/>
            <w:vMerge w:val="restar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Тема занятия</w:t>
            </w:r>
          </w:p>
        </w:tc>
        <w:tc>
          <w:tcPr>
            <w:tcW w:w="2984" w:type="pct"/>
            <w:vMerge w:val="restar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Педагогические условия</w:t>
            </w:r>
          </w:p>
          <w:p w:rsidR="00BF1C22" w:rsidRPr="001B2C85" w:rsidRDefault="00BF1C22"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Интеграция</w:t>
            </w:r>
          </w:p>
        </w:tc>
      </w:tr>
      <w:tr w:rsidR="00BF1C22" w:rsidRPr="001B2C85" w:rsidTr="000A3A5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C22" w:rsidRPr="001B2C85" w:rsidRDefault="00BF1C22" w:rsidP="00550D8E">
            <w:pPr>
              <w:spacing w:after="0" w:line="240" w:lineRule="auto"/>
              <w:rPr>
                <w:rFonts w:ascii="Times New Roman" w:eastAsia="Times New Roman" w:hAnsi="Times New Roman" w:cs="Times New Roman"/>
                <w:b/>
                <w:color w:val="000000"/>
                <w:sz w:val="24"/>
                <w:szCs w:val="24"/>
                <w:lang w:eastAsia="ru-RU"/>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BF1C22" w:rsidRPr="001B2C85" w:rsidRDefault="00BF1C22" w:rsidP="00550D8E">
            <w:pPr>
              <w:spacing w:after="0" w:line="240" w:lineRule="auto"/>
              <w:rPr>
                <w:rFonts w:ascii="Times New Roman" w:eastAsia="Times New Roman" w:hAnsi="Times New Roman" w:cs="Times New Roman"/>
                <w:b/>
                <w:color w:val="000000"/>
                <w:sz w:val="24"/>
                <w:szCs w:val="24"/>
                <w:lang w:eastAsia="ru-RU"/>
              </w:rPr>
            </w:pPr>
          </w:p>
        </w:tc>
        <w:tc>
          <w:tcPr>
            <w:tcW w:w="2984" w:type="pct"/>
            <w:vMerge/>
            <w:tcBorders>
              <w:top w:val="single" w:sz="4" w:space="0" w:color="auto"/>
              <w:left w:val="single" w:sz="4" w:space="0" w:color="auto"/>
              <w:bottom w:val="single" w:sz="4" w:space="0" w:color="auto"/>
              <w:right w:val="single" w:sz="4" w:space="0" w:color="auto"/>
            </w:tcBorders>
            <w:vAlign w:val="center"/>
            <w:hideMark/>
          </w:tcPr>
          <w:p w:rsidR="00BF1C22" w:rsidRPr="001B2C85" w:rsidRDefault="00BF1C22" w:rsidP="00550D8E">
            <w:pPr>
              <w:spacing w:after="0" w:line="240" w:lineRule="auto"/>
              <w:rPr>
                <w:rFonts w:ascii="Times New Roman" w:eastAsia="Times New Roman" w:hAnsi="Times New Roman" w:cs="Times New Roman"/>
                <w:b/>
                <w:color w:val="000000"/>
                <w:sz w:val="24"/>
                <w:szCs w:val="24"/>
                <w:lang w:eastAsia="ru-RU"/>
              </w:rPr>
            </w:pPr>
          </w:p>
        </w:tc>
      </w:tr>
      <w:tr w:rsidR="00BF1C22" w:rsidRPr="001B2C85" w:rsidTr="000A3A5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C22" w:rsidRPr="001B2C85" w:rsidRDefault="00BF1C22" w:rsidP="00550D8E">
            <w:pPr>
              <w:spacing w:after="0" w:line="240" w:lineRule="auto"/>
              <w:rPr>
                <w:rFonts w:ascii="Times New Roman" w:eastAsia="Times New Roman" w:hAnsi="Times New Roman" w:cs="Times New Roman"/>
                <w:b/>
                <w:color w:val="000000"/>
                <w:sz w:val="24"/>
                <w:szCs w:val="24"/>
                <w:lang w:eastAsia="ru-RU"/>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BF1C22" w:rsidRPr="001B2C85" w:rsidRDefault="00BF1C22" w:rsidP="00550D8E">
            <w:pPr>
              <w:spacing w:after="0" w:line="240" w:lineRule="auto"/>
              <w:rPr>
                <w:rFonts w:ascii="Times New Roman" w:eastAsia="Times New Roman" w:hAnsi="Times New Roman" w:cs="Times New Roman"/>
                <w:b/>
                <w:color w:val="000000"/>
                <w:sz w:val="24"/>
                <w:szCs w:val="24"/>
                <w:lang w:eastAsia="ru-RU"/>
              </w:rPr>
            </w:pPr>
          </w:p>
        </w:tc>
        <w:tc>
          <w:tcPr>
            <w:tcW w:w="2984" w:type="pct"/>
            <w:vMerge/>
            <w:tcBorders>
              <w:top w:val="single" w:sz="4" w:space="0" w:color="auto"/>
              <w:left w:val="single" w:sz="4" w:space="0" w:color="auto"/>
              <w:bottom w:val="single" w:sz="4" w:space="0" w:color="auto"/>
              <w:right w:val="single" w:sz="4" w:space="0" w:color="auto"/>
            </w:tcBorders>
            <w:vAlign w:val="center"/>
            <w:hideMark/>
          </w:tcPr>
          <w:p w:rsidR="00BF1C22" w:rsidRPr="001B2C85" w:rsidRDefault="00BF1C22" w:rsidP="00550D8E">
            <w:pPr>
              <w:spacing w:after="0" w:line="240" w:lineRule="auto"/>
              <w:rPr>
                <w:rFonts w:ascii="Times New Roman" w:eastAsia="Times New Roman" w:hAnsi="Times New Roman" w:cs="Times New Roman"/>
                <w:b/>
                <w:color w:val="000000"/>
                <w:sz w:val="24"/>
                <w:szCs w:val="24"/>
                <w:lang w:eastAsia="ru-RU"/>
              </w:rPr>
            </w:pPr>
          </w:p>
        </w:tc>
      </w:tr>
      <w:tr w:rsidR="000A3A5C" w:rsidRPr="001B2C85" w:rsidTr="000A3A5C">
        <w:trPr>
          <w:trHeight w:val="1932"/>
        </w:trPr>
        <w:tc>
          <w:tcPr>
            <w:tcW w:w="599"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1,2.</w:t>
            </w:r>
          </w:p>
        </w:tc>
        <w:tc>
          <w:tcPr>
            <w:tcW w:w="1417"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u w:val="single"/>
                <w:lang w:eastAsia="ru-RU"/>
              </w:rPr>
            </w:pPr>
            <w:r w:rsidRPr="001B2C85">
              <w:rPr>
                <w:rFonts w:ascii="Times New Roman" w:eastAsia="Times New Roman" w:hAnsi="Times New Roman" w:cs="Times New Roman"/>
                <w:color w:val="000000"/>
                <w:sz w:val="24"/>
                <w:szCs w:val="24"/>
                <w:lang w:eastAsia="ru-RU"/>
              </w:rPr>
              <w:t>Повторение изученного материала.</w:t>
            </w:r>
          </w:p>
        </w:tc>
        <w:tc>
          <w:tcPr>
            <w:tcW w:w="2984" w:type="pct"/>
            <w:tcBorders>
              <w:top w:val="single" w:sz="4" w:space="0" w:color="auto"/>
              <w:left w:val="single" w:sz="4" w:space="0" w:color="auto"/>
              <w:bottom w:val="single" w:sz="4" w:space="0" w:color="auto"/>
              <w:right w:val="single" w:sz="4" w:space="0" w:color="auto"/>
            </w:tcBorders>
          </w:tcPr>
          <w:p w:rsidR="000A3A5C" w:rsidRPr="001B2C85" w:rsidRDefault="000A3A5C" w:rsidP="00550D8E">
            <w:pPr>
              <w:spacing w:after="0" w:line="240" w:lineRule="auto"/>
              <w:jc w:val="both"/>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p w:rsidR="000A3A5C" w:rsidRPr="001B2C85" w:rsidRDefault="000A3A5C" w:rsidP="00550D8E">
            <w:pPr>
              <w:spacing w:after="0" w:line="240" w:lineRule="auto"/>
              <w:jc w:val="both"/>
              <w:rPr>
                <w:rFonts w:ascii="Times New Roman" w:eastAsia="Times New Roman" w:hAnsi="Times New Roman" w:cs="Times New Roman"/>
                <w:color w:val="000000"/>
                <w:sz w:val="24"/>
                <w:szCs w:val="24"/>
                <w:lang w:eastAsia="ru-RU"/>
              </w:rPr>
            </w:pPr>
          </w:p>
        </w:tc>
      </w:tr>
      <w:tr w:rsidR="00BF1C22" w:rsidRPr="001B2C85" w:rsidTr="000A3A5C">
        <w:trPr>
          <w:trHeight w:val="145"/>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3,4</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изученного материала.</w:t>
            </w:r>
          </w:p>
        </w:tc>
        <w:tc>
          <w:tcPr>
            <w:tcW w:w="2984" w:type="pct"/>
            <w:tcBorders>
              <w:top w:val="single" w:sz="4" w:space="0" w:color="auto"/>
              <w:left w:val="single" w:sz="4" w:space="0" w:color="auto"/>
              <w:bottom w:val="single" w:sz="4" w:space="0" w:color="auto"/>
              <w:right w:val="single" w:sz="4" w:space="0" w:color="auto"/>
            </w:tcBorders>
          </w:tcPr>
          <w:p w:rsidR="00BF1C22" w:rsidRPr="001B2C85" w:rsidRDefault="00BF1C22" w:rsidP="00550D8E">
            <w:pPr>
              <w:spacing w:after="0" w:line="240" w:lineRule="auto"/>
              <w:jc w:val="both"/>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p w:rsidR="00BF1C22" w:rsidRPr="001B2C85" w:rsidRDefault="00BF1C22" w:rsidP="00550D8E">
            <w:pPr>
              <w:spacing w:after="0" w:line="240" w:lineRule="auto"/>
              <w:jc w:val="both"/>
              <w:rPr>
                <w:rFonts w:ascii="Times New Roman" w:eastAsia="Times New Roman" w:hAnsi="Times New Roman" w:cs="Times New Roman"/>
                <w:color w:val="000000"/>
                <w:sz w:val="24"/>
                <w:szCs w:val="24"/>
                <w:lang w:eastAsia="ru-RU"/>
              </w:rPr>
            </w:pPr>
          </w:p>
        </w:tc>
      </w:tr>
      <w:tr w:rsidR="000A3A5C" w:rsidRPr="001B2C85" w:rsidTr="00B426B2">
        <w:trPr>
          <w:trHeight w:val="1609"/>
        </w:trPr>
        <w:tc>
          <w:tcPr>
            <w:tcW w:w="599"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5,6</w:t>
            </w:r>
          </w:p>
        </w:tc>
        <w:tc>
          <w:tcPr>
            <w:tcW w:w="1417"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Краткая история шахмат.</w:t>
            </w:r>
          </w:p>
        </w:tc>
        <w:tc>
          <w:tcPr>
            <w:tcW w:w="2984"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after="0" w:line="240" w:lineRule="auto"/>
              <w:jc w:val="both"/>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0A3A5C" w:rsidRPr="001B2C85" w:rsidTr="00B426B2">
        <w:trPr>
          <w:trHeight w:val="2484"/>
        </w:trPr>
        <w:tc>
          <w:tcPr>
            <w:tcW w:w="599"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7, 8,9</w:t>
            </w:r>
          </w:p>
        </w:tc>
        <w:tc>
          <w:tcPr>
            <w:tcW w:w="1417"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Шахматная нотация. Обозначение горизонталей, вертикалей, полей.</w:t>
            </w:r>
          </w:p>
        </w:tc>
        <w:tc>
          <w:tcPr>
            <w:tcW w:w="2984" w:type="pct"/>
            <w:tcBorders>
              <w:top w:val="single" w:sz="4" w:space="0" w:color="auto"/>
              <w:left w:val="single" w:sz="4" w:space="0" w:color="auto"/>
              <w:bottom w:val="single" w:sz="4" w:space="0" w:color="auto"/>
              <w:right w:val="single" w:sz="4" w:space="0" w:color="auto"/>
            </w:tcBorders>
          </w:tcPr>
          <w:p w:rsidR="000A3A5C" w:rsidRPr="001B2C85" w:rsidRDefault="000A3A5C" w:rsidP="00550D8E">
            <w:pPr>
              <w:spacing w:after="0" w:line="240" w:lineRule="auto"/>
              <w:jc w:val="both"/>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w:t>
            </w:r>
            <w:proofErr w:type="gramStart"/>
            <w:r w:rsidRPr="001B2C85">
              <w:rPr>
                <w:rFonts w:ascii="Times New Roman" w:eastAsia="Times New Roman" w:hAnsi="Times New Roman" w:cs="Times New Roman"/>
                <w:color w:val="000000"/>
                <w:sz w:val="24"/>
                <w:szCs w:val="24"/>
                <w:lang w:eastAsia="ru-RU"/>
              </w:rPr>
              <w:t>1</w:t>
            </w:r>
            <w:proofErr w:type="gramEnd"/>
            <w:r w:rsidRPr="001B2C85">
              <w:rPr>
                <w:rFonts w:ascii="Times New Roman" w:eastAsia="Times New Roman" w:hAnsi="Times New Roman" w:cs="Times New Roman"/>
                <w:color w:val="000000"/>
                <w:sz w:val="24"/>
                <w:szCs w:val="24"/>
                <w:lang w:eastAsia="ru-RU"/>
              </w:rPr>
              <w:t xml:space="preserve"> – на е2».</w:t>
            </w:r>
          </w:p>
          <w:p w:rsidR="000A3A5C" w:rsidRPr="001B2C85" w:rsidRDefault="000A3A5C" w:rsidP="00550D8E">
            <w:pPr>
              <w:spacing w:after="0" w:line="240" w:lineRule="auto"/>
              <w:jc w:val="both"/>
              <w:rPr>
                <w:rFonts w:ascii="Times New Roman" w:eastAsia="Times New Roman" w:hAnsi="Times New Roman" w:cs="Times New Roman"/>
                <w:color w:val="000000"/>
                <w:sz w:val="24"/>
                <w:szCs w:val="24"/>
                <w:lang w:eastAsia="ru-RU"/>
              </w:rPr>
            </w:pPr>
          </w:p>
        </w:tc>
      </w:tr>
      <w:tr w:rsidR="00BF1C22" w:rsidRPr="001B2C85" w:rsidTr="000A3A5C">
        <w:trPr>
          <w:trHeight w:val="628"/>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10,11</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Шахматная нотация. Обозначение шахматных фигур и терминов.</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0A3A5C" w:rsidRPr="001B2C85" w:rsidTr="00B426B2">
        <w:trPr>
          <w:trHeight w:val="1932"/>
        </w:trPr>
        <w:tc>
          <w:tcPr>
            <w:tcW w:w="599"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12,13</w:t>
            </w:r>
          </w:p>
        </w:tc>
        <w:tc>
          <w:tcPr>
            <w:tcW w:w="1417"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Ценность шахматных фигур. Ценность фигур. Сравнительная сила фигур.</w:t>
            </w:r>
          </w:p>
        </w:tc>
        <w:tc>
          <w:tcPr>
            <w:tcW w:w="2984" w:type="pct"/>
            <w:tcBorders>
              <w:top w:val="single" w:sz="4" w:space="0" w:color="auto"/>
              <w:left w:val="single" w:sz="4" w:space="0" w:color="auto"/>
              <w:bottom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p>
        </w:tc>
      </w:tr>
      <w:tr w:rsidR="00BF1C22" w:rsidRPr="001B2C85" w:rsidTr="000A3A5C">
        <w:trPr>
          <w:trHeight w:val="233"/>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14,15</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Ценность шахматных фигур. Достижение </w:t>
            </w:r>
            <w:r w:rsidRPr="001B2C85">
              <w:rPr>
                <w:rFonts w:ascii="Times New Roman" w:eastAsia="Times New Roman" w:hAnsi="Times New Roman" w:cs="Times New Roman"/>
                <w:color w:val="000000"/>
                <w:sz w:val="24"/>
                <w:szCs w:val="24"/>
                <w:lang w:eastAsia="ru-RU"/>
              </w:rPr>
              <w:lastRenderedPageBreak/>
              <w:t>материального перевеса.</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 xml:space="preserve">Достижение материального перевеса. Дидактические игры и задания» Выигрыш </w:t>
            </w:r>
            <w:r w:rsidRPr="001B2C85">
              <w:rPr>
                <w:rFonts w:ascii="Times New Roman" w:eastAsia="Times New Roman" w:hAnsi="Times New Roman" w:cs="Times New Roman"/>
                <w:color w:val="000000"/>
                <w:sz w:val="24"/>
                <w:szCs w:val="24"/>
                <w:lang w:eastAsia="ru-RU"/>
              </w:rPr>
              <w:lastRenderedPageBreak/>
              <w:t>материала» (выигрыш ладьи, слона, коня). Игровая практика.</w:t>
            </w:r>
          </w:p>
        </w:tc>
      </w:tr>
      <w:tr w:rsidR="00BF1C22" w:rsidRPr="001B2C85" w:rsidTr="000A3A5C">
        <w:trPr>
          <w:trHeight w:val="233"/>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16,17</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Ценность шахматных фигур. Способы защиты.</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BF1C22" w:rsidRPr="001B2C85" w:rsidTr="000A3A5C">
        <w:trPr>
          <w:trHeight w:val="233"/>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18,19</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Ценность шахматных фигур. Защита.</w:t>
            </w:r>
          </w:p>
        </w:tc>
        <w:tc>
          <w:tcPr>
            <w:tcW w:w="2984" w:type="pct"/>
            <w:tcBorders>
              <w:top w:val="single" w:sz="4" w:space="0" w:color="auto"/>
              <w:left w:val="single" w:sz="4" w:space="0" w:color="auto"/>
              <w:bottom w:val="single" w:sz="4" w:space="0" w:color="auto"/>
              <w:right w:val="single" w:sz="4" w:space="0" w:color="auto"/>
            </w:tcBorders>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Защита. Дидактические игры и задания «Защита» (защита атакованной фигуры другой своей фигурой, перекрытие, контратака). Игровая практика.</w:t>
            </w:r>
          </w:p>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p>
        </w:tc>
      </w:tr>
      <w:tr w:rsidR="000A3A5C" w:rsidRPr="001B2C85" w:rsidTr="00B426B2">
        <w:trPr>
          <w:trHeight w:val="1656"/>
        </w:trPr>
        <w:tc>
          <w:tcPr>
            <w:tcW w:w="599" w:type="pct"/>
            <w:tcBorders>
              <w:top w:val="single" w:sz="4" w:space="0" w:color="auto"/>
              <w:left w:val="single" w:sz="4" w:space="0" w:color="auto"/>
              <w:right w:val="single" w:sz="4" w:space="0" w:color="auto"/>
            </w:tcBorders>
          </w:tcPr>
          <w:p w:rsidR="000A3A5C" w:rsidRPr="001B2C85" w:rsidRDefault="000A3A5C" w:rsidP="00D021E2">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20,21</w:t>
            </w:r>
          </w:p>
        </w:tc>
        <w:tc>
          <w:tcPr>
            <w:tcW w:w="1417"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Техника матования одинокого короля. Две ладьи против короля.</w:t>
            </w:r>
          </w:p>
        </w:tc>
        <w:tc>
          <w:tcPr>
            <w:tcW w:w="2984" w:type="pct"/>
            <w:tcBorders>
              <w:top w:val="single" w:sz="4" w:space="0" w:color="auto"/>
              <w:left w:val="single" w:sz="4" w:space="0" w:color="auto"/>
              <w:bottom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p>
        </w:tc>
      </w:tr>
      <w:tr w:rsidR="00BF1C22" w:rsidRPr="001B2C85" w:rsidTr="000A3A5C">
        <w:trPr>
          <w:trHeight w:val="261"/>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22,23</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Техника матования одинокого короля. Ферзь и ладья против короля.</w:t>
            </w:r>
          </w:p>
        </w:tc>
        <w:tc>
          <w:tcPr>
            <w:tcW w:w="2984" w:type="pct"/>
            <w:tcBorders>
              <w:top w:val="single" w:sz="4" w:space="0" w:color="auto"/>
              <w:left w:val="single" w:sz="4" w:space="0" w:color="auto"/>
              <w:bottom w:val="single" w:sz="4" w:space="0" w:color="auto"/>
              <w:right w:val="single" w:sz="4" w:space="0" w:color="auto"/>
            </w:tcBorders>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p>
        </w:tc>
      </w:tr>
      <w:tr w:rsidR="00BF1C22" w:rsidRPr="001B2C85" w:rsidTr="000A3A5C">
        <w:trPr>
          <w:trHeight w:val="261"/>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24,25</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Техника матования одинокого короля. Ферзь и король против короля.</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BF1C22" w:rsidRPr="001B2C85" w:rsidTr="000A3A5C">
        <w:trPr>
          <w:trHeight w:val="261"/>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26,27</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Техника матования одинокого короля. Ладья и король против короля.</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0A3A5C" w:rsidRPr="001B2C85" w:rsidTr="00B426B2">
        <w:trPr>
          <w:trHeight w:val="1380"/>
        </w:trPr>
        <w:tc>
          <w:tcPr>
            <w:tcW w:w="599"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28,29</w:t>
            </w:r>
          </w:p>
        </w:tc>
        <w:tc>
          <w:tcPr>
            <w:tcW w:w="1417"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Достижение мата без жертвы материала. Учебные положения на мат в два хода в эндшпиле.</w:t>
            </w:r>
          </w:p>
        </w:tc>
        <w:tc>
          <w:tcPr>
            <w:tcW w:w="2984"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BF1C22" w:rsidRPr="001B2C85" w:rsidTr="000A3A5C">
        <w:trPr>
          <w:trHeight w:val="361"/>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30,31</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Достижение мата без жертвы материала. Учебные положения на мат в два хода в миттельшпиле.  </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BF1C22" w:rsidRPr="001B2C85" w:rsidTr="000A3A5C">
        <w:trPr>
          <w:trHeight w:val="361"/>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32,33</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Достижение мата без жертвы материала. Учебные положения на мат в два хода в дебюте.</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0A3A5C" w:rsidRPr="001B2C85" w:rsidTr="00B426B2">
        <w:trPr>
          <w:trHeight w:val="828"/>
        </w:trPr>
        <w:tc>
          <w:tcPr>
            <w:tcW w:w="599" w:type="pc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34,35</w:t>
            </w:r>
          </w:p>
        </w:tc>
        <w:tc>
          <w:tcPr>
            <w:tcW w:w="1417"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Темы комбинаций. Тема отвлечения.</w:t>
            </w:r>
          </w:p>
        </w:tc>
        <w:tc>
          <w:tcPr>
            <w:tcW w:w="2984"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Темы комбинаций. Тема отвлечения. Дидактические игры и задания «Объяви мат в два хода».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36,37</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Тема завлечения.</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Тема завлечения. Дидактические игры и задания «Объяви мат в два хода».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38,39</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Матовые комбинации. Тема блокировки.  </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Тема блокировки.  Дидактические игры и задания «Объяви мат в два хода».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40,41</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Тема разрушения королевского прикрытия.</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Тема разрушения королевского прикрытия. Дидактические игры и задания «Объяви мат в два хода».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42,43</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Тема освобождения пространства. Тема уничтожения защиты. Тема «рентгена».</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44,45</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Другие шахматные комбинации и сочетание приемов.</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46,47</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отвлечения. Тема завлечения.</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48,49</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уничтожения защиты. Тема связки.  </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50,51</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освобождения пространства. Тема перекрытия</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52,53</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превращения пешки.  </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54,55</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Сочетание тактических приемов.  </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56,57</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Комбинации для </w:t>
            </w:r>
            <w:r w:rsidRPr="001B2C85">
              <w:rPr>
                <w:rFonts w:ascii="Times New Roman" w:eastAsia="Times New Roman" w:hAnsi="Times New Roman" w:cs="Times New Roman"/>
                <w:color w:val="000000"/>
                <w:sz w:val="24"/>
                <w:szCs w:val="24"/>
                <w:lang w:eastAsia="ru-RU"/>
              </w:rPr>
              <w:lastRenderedPageBreak/>
              <w:t>достижения ничьей. Патовые комбинации.</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 xml:space="preserve">Комбинации для достижения ничьей. Патовые </w:t>
            </w:r>
            <w:r w:rsidRPr="001B2C85">
              <w:rPr>
                <w:rFonts w:ascii="Times New Roman" w:eastAsia="Times New Roman" w:hAnsi="Times New Roman" w:cs="Times New Roman"/>
                <w:color w:val="000000"/>
                <w:sz w:val="24"/>
                <w:szCs w:val="24"/>
                <w:lang w:eastAsia="ru-RU"/>
              </w:rPr>
              <w:lastRenderedPageBreak/>
              <w:t>комбинации.  Дидактические игры и задания «Сделай ничью».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175B5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58</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для достижения ничьей. Комбинации на вечный шах.</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Комбинации для достижения ничьей. Комбинации на вечный шах.  Дидактические игры и задания «Сделай ничью».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59</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Типичные комбинации в дебюте.</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Типичные комбинации в дебюте. Дидактические игры и задания «Проведи комбинацию». Игровая практика.</w:t>
            </w:r>
          </w:p>
        </w:tc>
      </w:tr>
      <w:tr w:rsidR="00BF1C22" w:rsidRPr="001B2C85" w:rsidTr="000A3A5C">
        <w:trPr>
          <w:trHeight w:val="299"/>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60,61</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Типичные комбинации в дебюте (более сложные примеры).</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Типичные комбинации в дебюте (более сложные примеры). Дидактические игры и задания «Проведи комбинацию». Игровая практика.</w:t>
            </w:r>
          </w:p>
        </w:tc>
      </w:tr>
      <w:tr w:rsidR="000A3A5C" w:rsidRPr="001B2C85" w:rsidTr="00B426B2">
        <w:trPr>
          <w:trHeight w:val="145"/>
        </w:trPr>
        <w:tc>
          <w:tcPr>
            <w:tcW w:w="599" w:type="pct"/>
            <w:vMerge w:val="restart"/>
            <w:tcBorders>
              <w:top w:val="single" w:sz="4" w:space="0" w:color="auto"/>
              <w:left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62,63</w:t>
            </w:r>
          </w:p>
        </w:tc>
        <w:tc>
          <w:tcPr>
            <w:tcW w:w="1417" w:type="pct"/>
            <w:vMerge w:val="restar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u w:val="single"/>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w:t>
            </w:r>
          </w:p>
        </w:tc>
        <w:tc>
          <w:tcPr>
            <w:tcW w:w="2984" w:type="pct"/>
            <w:tcBorders>
              <w:top w:val="single" w:sz="4" w:space="0" w:color="auto"/>
              <w:left w:val="single" w:sz="4" w:space="0" w:color="auto"/>
              <w:bottom w:val="single" w:sz="4" w:space="0" w:color="auto"/>
              <w:right w:val="single" w:sz="4" w:space="0" w:color="auto"/>
            </w:tcBorders>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p>
        </w:tc>
      </w:tr>
      <w:tr w:rsidR="000A3A5C" w:rsidRPr="001B2C85" w:rsidTr="00B426B2">
        <w:trPr>
          <w:trHeight w:val="145"/>
        </w:trPr>
        <w:tc>
          <w:tcPr>
            <w:tcW w:w="599" w:type="pct"/>
            <w:vMerge/>
            <w:tcBorders>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p>
        </w:tc>
        <w:tc>
          <w:tcPr>
            <w:tcW w:w="1417" w:type="pct"/>
            <w:vMerge/>
            <w:tcBorders>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p>
        </w:tc>
        <w:tc>
          <w:tcPr>
            <w:tcW w:w="2984"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BF1C22" w:rsidRPr="001B2C85" w:rsidTr="000A3A5C">
        <w:trPr>
          <w:trHeight w:val="218"/>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64,65</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BF1C22" w:rsidRPr="001B2C85" w:rsidTr="000A3A5C">
        <w:trPr>
          <w:trHeight w:val="218"/>
        </w:trPr>
        <w:tc>
          <w:tcPr>
            <w:tcW w:w="599" w:type="pct"/>
            <w:tcBorders>
              <w:top w:val="single" w:sz="4" w:space="0" w:color="auto"/>
              <w:left w:val="single" w:sz="4" w:space="0" w:color="auto"/>
              <w:bottom w:val="single" w:sz="4" w:space="0" w:color="auto"/>
              <w:right w:val="single" w:sz="4" w:space="0" w:color="auto"/>
            </w:tcBorders>
            <w:hideMark/>
          </w:tcPr>
          <w:p w:rsidR="00BF1C22" w:rsidRPr="001B2C85" w:rsidRDefault="00D021E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66,67,68.</w:t>
            </w:r>
          </w:p>
        </w:tc>
        <w:tc>
          <w:tcPr>
            <w:tcW w:w="1417"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w:t>
            </w:r>
          </w:p>
        </w:tc>
        <w:tc>
          <w:tcPr>
            <w:tcW w:w="2984" w:type="pct"/>
            <w:tcBorders>
              <w:top w:val="single" w:sz="4" w:space="0" w:color="auto"/>
              <w:left w:val="single" w:sz="4" w:space="0" w:color="auto"/>
              <w:bottom w:val="single" w:sz="4" w:space="0" w:color="auto"/>
              <w:right w:val="single" w:sz="4" w:space="0" w:color="auto"/>
            </w:tcBorders>
            <w:hideMark/>
          </w:tcPr>
          <w:p w:rsidR="00BF1C22" w:rsidRPr="001B2C85" w:rsidRDefault="00BF1C22"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игры и задания. Игровая практика.</w:t>
            </w:r>
          </w:p>
        </w:tc>
      </w:tr>
    </w:tbl>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1B2C85"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1B2C85"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1B2C85"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1B2C85"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C17F50" w:rsidRPr="001B2C85" w:rsidRDefault="00C17F50">
      <w:pP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br w:type="page"/>
      </w:r>
    </w:p>
    <w:p w:rsidR="00550D8E" w:rsidRPr="001B2C85" w:rsidRDefault="00C17F50"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lastRenderedPageBreak/>
        <w:t>Календарно-т</w:t>
      </w:r>
      <w:r w:rsidR="00550D8E" w:rsidRPr="001B2C85">
        <w:rPr>
          <w:rFonts w:ascii="Times New Roman" w:eastAsia="Times New Roman" w:hAnsi="Times New Roman" w:cs="Times New Roman"/>
          <w:b/>
          <w:bCs/>
          <w:color w:val="000000"/>
          <w:sz w:val="24"/>
          <w:szCs w:val="24"/>
          <w:lang w:eastAsia="ru-RU"/>
        </w:rPr>
        <w:t>ематическое планирование</w:t>
      </w:r>
    </w:p>
    <w:p w:rsidR="00550D8E" w:rsidRPr="001B2C85"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t>курса «Шахматы</w:t>
      </w:r>
      <w:r w:rsidR="00550D8E" w:rsidRPr="001B2C85">
        <w:rPr>
          <w:rFonts w:ascii="Times New Roman" w:eastAsia="Times New Roman" w:hAnsi="Times New Roman" w:cs="Times New Roman"/>
          <w:b/>
          <w:bCs/>
          <w:color w:val="000000"/>
          <w:sz w:val="24"/>
          <w:szCs w:val="24"/>
          <w:lang w:eastAsia="ru-RU"/>
        </w:rPr>
        <w:t>»</w:t>
      </w:r>
    </w:p>
    <w:p w:rsidR="00550D8E" w:rsidRPr="001B2C85"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t>3 класс</w:t>
      </w: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525"/>
        <w:gridCol w:w="4600"/>
      </w:tblGrid>
      <w:tr w:rsidR="00D42F1E" w:rsidRPr="001B2C85" w:rsidTr="00C17F50">
        <w:trPr>
          <w:trHeight w:val="284"/>
        </w:trPr>
        <w:tc>
          <w:tcPr>
            <w:tcW w:w="575" w:type="pct"/>
            <w:vMerge w:val="restar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w:t>
            </w:r>
          </w:p>
        </w:tc>
        <w:tc>
          <w:tcPr>
            <w:tcW w:w="1920" w:type="pct"/>
            <w:vMerge w:val="restar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Тема занятия</w:t>
            </w:r>
          </w:p>
        </w:tc>
        <w:tc>
          <w:tcPr>
            <w:tcW w:w="2505" w:type="pct"/>
            <w:vMerge w:val="restar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Педагогические условия</w:t>
            </w:r>
          </w:p>
          <w:p w:rsidR="00D42F1E" w:rsidRPr="001B2C85" w:rsidRDefault="00D42F1E"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Интеграция</w:t>
            </w:r>
          </w:p>
        </w:tc>
      </w:tr>
      <w:tr w:rsidR="00D42F1E" w:rsidRPr="001B2C85" w:rsidTr="00C17F5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p>
        </w:tc>
        <w:tc>
          <w:tcPr>
            <w:tcW w:w="2505" w:type="pct"/>
            <w:vMerge/>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p>
        </w:tc>
      </w:tr>
      <w:tr w:rsidR="00D42F1E" w:rsidRPr="001B2C85" w:rsidTr="00C17F5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p>
        </w:tc>
        <w:tc>
          <w:tcPr>
            <w:tcW w:w="2505" w:type="pct"/>
            <w:vMerge/>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p>
        </w:tc>
      </w:tr>
      <w:tr w:rsidR="000A3A5C" w:rsidRPr="001B2C85" w:rsidTr="00B426B2">
        <w:trPr>
          <w:trHeight w:val="2208"/>
        </w:trPr>
        <w:tc>
          <w:tcPr>
            <w:tcW w:w="575"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1,2</w:t>
            </w:r>
          </w:p>
        </w:tc>
        <w:tc>
          <w:tcPr>
            <w:tcW w:w="1920"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u w:val="single"/>
                <w:lang w:eastAsia="ru-RU"/>
              </w:rPr>
            </w:pPr>
            <w:r w:rsidRPr="001B2C85">
              <w:rPr>
                <w:rFonts w:ascii="Times New Roman" w:eastAsia="Times New Roman" w:hAnsi="Times New Roman" w:cs="Times New Roman"/>
                <w:color w:val="000000"/>
                <w:sz w:val="24"/>
                <w:szCs w:val="24"/>
                <w:lang w:eastAsia="ru-RU"/>
              </w:rPr>
              <w:t>Игровая практика</w:t>
            </w:r>
          </w:p>
        </w:tc>
        <w:tc>
          <w:tcPr>
            <w:tcW w:w="2505"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D42F1E" w:rsidRPr="001B2C85" w:rsidTr="00C17F50">
        <w:trPr>
          <w:trHeight w:val="231"/>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3,4</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изученного материала.</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матования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D42F1E" w:rsidRPr="001B2C85" w:rsidTr="00C17F50">
        <w:trPr>
          <w:trHeight w:val="1347"/>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4,5</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 xml:space="preserve">Практика матования одинокого короля (дети играют попарно). </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jc w:val="both"/>
              <w:rPr>
                <w:rFonts w:ascii="Times New Roman" w:eastAsia="Times New Roman" w:hAnsi="Times New Roman" w:cs="Times New Roman"/>
                <w:color w:val="000000"/>
                <w:sz w:val="24"/>
                <w:szCs w:val="24"/>
                <w:lang w:eastAsia="ru-RU"/>
              </w:rPr>
            </w:pPr>
          </w:p>
        </w:tc>
      </w:tr>
      <w:tr w:rsidR="00D42F1E" w:rsidRPr="001B2C85" w:rsidTr="00C17F50">
        <w:trPr>
          <w:trHeight w:val="998"/>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6,7</w:t>
            </w:r>
          </w:p>
        </w:tc>
        <w:tc>
          <w:tcPr>
            <w:tcW w:w="1920" w:type="pct"/>
            <w:tcBorders>
              <w:top w:val="single" w:sz="4" w:space="0" w:color="auto"/>
              <w:left w:val="single" w:sz="4" w:space="0" w:color="auto"/>
              <w:bottom w:val="single" w:sz="4" w:space="0" w:color="auto"/>
              <w:right w:val="single" w:sz="4" w:space="0" w:color="auto"/>
            </w:tcBorders>
            <w:hideMark/>
          </w:tcPr>
          <w:p w:rsidR="00915B7A" w:rsidRDefault="00D42F1E" w:rsidP="00550D8E">
            <w:pPr>
              <w:spacing w:before="100" w:beforeAutospacing="1" w:after="100" w:afterAutospacing="1" w:line="240" w:lineRule="auto"/>
              <w:rPr>
                <w:rFonts w:ascii="Times New Roman" w:eastAsia="Times New Roman" w:hAnsi="Times New Roman" w:cs="Times New Roman"/>
                <w:b/>
                <w:sz w:val="24"/>
                <w:szCs w:val="24"/>
                <w:lang w:eastAsia="ru-RU"/>
              </w:rPr>
            </w:pPr>
            <w:r w:rsidRPr="001B2C85">
              <w:rPr>
                <w:rFonts w:ascii="Times New Roman" w:eastAsia="Times New Roman" w:hAnsi="Times New Roman" w:cs="Times New Roman"/>
                <w:b/>
                <w:sz w:val="24"/>
                <w:szCs w:val="24"/>
                <w:lang w:eastAsia="ru-RU"/>
              </w:rPr>
              <w:t>ОСНОВЫ ДЕБЮТА.</w:t>
            </w:r>
          </w:p>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 Двух- и трехходовые партии. </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915B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Выявление причин поражения в них одной из сторон. Дидактическое задание </w:t>
            </w:r>
          </w:p>
        </w:tc>
      </w:tr>
      <w:tr w:rsidR="00D42F1E" w:rsidRPr="001B2C85" w:rsidTr="00C17F50">
        <w:trPr>
          <w:trHeight w:val="687"/>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D42F1E">
            <w:pPr>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8,9</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задания “Мат в 1 ход”</w:t>
            </w:r>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915B7A" w:rsidP="00550D8E">
            <w:pPr>
              <w:spacing w:after="0" w:line="240" w:lineRule="auto"/>
              <w:jc w:val="both"/>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“Мат в 1 ход” (на втором либо третьем ходу партии).</w:t>
            </w:r>
          </w:p>
        </w:tc>
      </w:tr>
      <w:tr w:rsidR="00D42F1E" w:rsidRPr="001B2C85" w:rsidTr="00C17F50">
        <w:trPr>
          <w:trHeight w:val="848"/>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10,11</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Невыгодность раннего ввода в игру ладей и ферзя. </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“Поймай ладью”, “Поймай ферзя”.</w:t>
            </w:r>
          </w:p>
        </w:tc>
      </w:tr>
      <w:tr w:rsidR="00D42F1E" w:rsidRPr="001B2C85" w:rsidTr="00C17F50">
        <w:trPr>
          <w:trHeight w:val="370"/>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12,13</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 xml:space="preserve">Решение заданий “Поймай ладью”, “Поймай ферзя”. </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“Поставь детский мат”, “Защитись от мата</w:t>
            </w:r>
          </w:p>
        </w:tc>
      </w:tr>
      <w:tr w:rsidR="00D42F1E" w:rsidRPr="001B2C85" w:rsidTr="00C17F50">
        <w:trPr>
          <w:trHeight w:val="370"/>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14,15</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Игра “на мат” с первых ходов партии. Детский мат. Защита. </w:t>
            </w:r>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322"/>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16</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Решение заданий. </w:t>
            </w:r>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41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17,18</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“Поставь детский мат”, “Мат в 1 ход”, “Защитись от мата”.</w:t>
            </w:r>
          </w:p>
        </w:tc>
      </w:tr>
      <w:tr w:rsidR="00D42F1E" w:rsidRPr="001B2C85" w:rsidTr="00C17F50">
        <w:trPr>
          <w:trHeight w:val="41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19,20</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41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21,22</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“Повторюшка-хрюшка” (черные копируют ходы белых). Наказание “повторюшек”. </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“Поставь мат в 1 ход “повторюшке”, “Выиграй фигуру у “повторюшки”.</w:t>
            </w:r>
          </w:p>
        </w:tc>
      </w:tr>
      <w:tr w:rsidR="00D42F1E" w:rsidRPr="001B2C85" w:rsidTr="00C17F50">
        <w:trPr>
          <w:trHeight w:val="456"/>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23,24</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577"/>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25,26</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 xml:space="preserve">Принципы игры в дебюте. Быстрейшее развитие фигур. Темпы. Гамбиты. </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Дидактическое задание “Выведи фигуру”.</w:t>
            </w:r>
          </w:p>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574"/>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27,28</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задания “Выведи фигуру</w:t>
            </w:r>
            <w:proofErr w:type="gramStart"/>
            <w:r w:rsidRPr="001B2C85">
              <w:rPr>
                <w:rFonts w:ascii="Times New Roman" w:eastAsia="Times New Roman" w:hAnsi="Times New Roman" w:cs="Times New Roman"/>
                <w:sz w:val="24"/>
                <w:szCs w:val="24"/>
                <w:lang w:eastAsia="ru-RU"/>
              </w:rPr>
              <w:t>”..</w:t>
            </w:r>
            <w:proofErr w:type="gramEnd"/>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574"/>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29,30</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 Наказание за несоблюдение принципа быстрейшего развития фигур. “Пешкоедство”. Неразумность игры в дебюте одними пешками (с исключениями из правила). </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Дидактические задания “Мат в два хода”, “Выигрыш материала”, “Накажи “пешкоеда”, “Можно ли побить пешку?”.</w:t>
            </w:r>
          </w:p>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286"/>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31,32</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481"/>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33,34</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 xml:space="preserve">Принципы игры в дебюте. Борьба за центр. Гамбит Эванса. Королевский гамбит. Ферзевый гамбит. </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“Захвати центр”, “Выиграй фигуру”.</w:t>
            </w: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35,36</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37,38</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Принципы игры в дебюте. Безопасное положение короля. Рокировка. </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“Можно ли сделать рокировку?”, “В какую сторону можно рокировать?”, “Поставь мат в 1 ход нерокированному королю”, “Поставь мат в 2 хода нерокированному королю”, “Не получат ли белые мат в 1 ход, если рокируют?”.</w:t>
            </w: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39,40</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41,42</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Принципы игры в дебюте. Гармоничное пешечное расположение. Какие бывают пешки. </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“Чем бить черную фигуру?”, “Сдвой противнику пешки”.</w:t>
            </w: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43,44</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45,46</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Связка в дебюте. Полная и неполная связка. </w:t>
            </w:r>
          </w:p>
        </w:tc>
        <w:tc>
          <w:tcPr>
            <w:tcW w:w="250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“Выиграй фигуру”, “Сдвой противнику пешки”, “Успешное развязывание”.</w:t>
            </w: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47,48</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49,50</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Очень коротко о дебютах. Открытые, полуоткрытые и закрытые дебюты.</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475"/>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51.52</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505" w:type="pct"/>
            <w:tcBorders>
              <w:top w:val="single" w:sz="4" w:space="0" w:color="auto"/>
              <w:left w:val="single" w:sz="4" w:space="0" w:color="auto"/>
              <w:bottom w:val="single" w:sz="4" w:space="0" w:color="auto"/>
              <w:right w:val="single" w:sz="4" w:space="0" w:color="auto"/>
            </w:tcBorders>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231"/>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53,54</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Типичные комбинации в дебюте.</w:t>
            </w:r>
          </w:p>
        </w:tc>
        <w:tc>
          <w:tcPr>
            <w:tcW w:w="2505" w:type="pct"/>
            <w:vMerge w:val="restar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D42F1E" w:rsidRPr="001B2C85" w:rsidTr="00C17F50">
        <w:trPr>
          <w:trHeight w:val="231"/>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55,56</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 xml:space="preserve">Типичные комбинации в дебюте (более сложные </w:t>
            </w:r>
            <w:r w:rsidRPr="001B2C85">
              <w:rPr>
                <w:rFonts w:ascii="Times New Roman" w:eastAsia="Times New Roman" w:hAnsi="Times New Roman" w:cs="Times New Roman"/>
                <w:color w:val="000000"/>
                <w:sz w:val="24"/>
                <w:szCs w:val="24"/>
                <w:lang w:eastAsia="ru-RU"/>
              </w:rPr>
              <w:lastRenderedPageBreak/>
              <w:t>примеры).</w:t>
            </w:r>
          </w:p>
        </w:tc>
        <w:tc>
          <w:tcPr>
            <w:tcW w:w="2505" w:type="pct"/>
            <w:vMerge/>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915B7A" w:rsidRPr="001B2C85" w:rsidTr="00B426B2">
        <w:trPr>
          <w:trHeight w:val="702"/>
        </w:trPr>
        <w:tc>
          <w:tcPr>
            <w:tcW w:w="575" w:type="pct"/>
            <w:tcBorders>
              <w:top w:val="single" w:sz="4" w:space="0" w:color="auto"/>
              <w:left w:val="single" w:sz="4" w:space="0" w:color="auto"/>
              <w:right w:val="single" w:sz="4" w:space="0" w:color="auto"/>
            </w:tcBorders>
            <w:hideMark/>
          </w:tcPr>
          <w:p w:rsidR="00915B7A" w:rsidRPr="001B2C85" w:rsidRDefault="00915B7A"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57,58.59</w:t>
            </w:r>
          </w:p>
        </w:tc>
        <w:tc>
          <w:tcPr>
            <w:tcW w:w="1920" w:type="pct"/>
            <w:tcBorders>
              <w:top w:val="single" w:sz="4" w:space="0" w:color="auto"/>
              <w:left w:val="single" w:sz="4" w:space="0" w:color="auto"/>
              <w:right w:val="single" w:sz="4" w:space="0" w:color="auto"/>
            </w:tcBorders>
            <w:hideMark/>
          </w:tcPr>
          <w:p w:rsidR="00915B7A" w:rsidRPr="001B2C85" w:rsidRDefault="00915B7A" w:rsidP="00550D8E">
            <w:pPr>
              <w:spacing w:after="0" w:line="240" w:lineRule="auto"/>
              <w:rPr>
                <w:rFonts w:ascii="Times New Roman" w:eastAsia="Times New Roman" w:hAnsi="Times New Roman" w:cs="Times New Roman"/>
                <w:b/>
                <w:color w:val="000000"/>
                <w:sz w:val="24"/>
                <w:szCs w:val="24"/>
                <w:u w:val="single"/>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w:t>
            </w:r>
          </w:p>
        </w:tc>
        <w:tc>
          <w:tcPr>
            <w:tcW w:w="2505" w:type="pct"/>
            <w:tcBorders>
              <w:top w:val="single" w:sz="4" w:space="0" w:color="auto"/>
              <w:left w:val="single" w:sz="4" w:space="0" w:color="auto"/>
              <w:right w:val="single" w:sz="4" w:space="0" w:color="auto"/>
            </w:tcBorders>
            <w:vAlign w:val="center"/>
            <w:hideMark/>
          </w:tcPr>
          <w:p w:rsidR="00915B7A" w:rsidRPr="001B2C85" w:rsidRDefault="00915B7A"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346"/>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60,61,62</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w:t>
            </w:r>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D42F1E" w:rsidRPr="001B2C85" w:rsidTr="00C17F50">
        <w:trPr>
          <w:trHeight w:val="346"/>
        </w:trPr>
        <w:tc>
          <w:tcPr>
            <w:tcW w:w="575" w:type="pct"/>
            <w:tcBorders>
              <w:top w:val="single" w:sz="4" w:space="0" w:color="auto"/>
              <w:left w:val="single" w:sz="4" w:space="0" w:color="auto"/>
              <w:bottom w:val="single" w:sz="4" w:space="0" w:color="auto"/>
              <w:right w:val="single" w:sz="4" w:space="0" w:color="auto"/>
            </w:tcBorders>
            <w:hideMark/>
          </w:tcPr>
          <w:p w:rsidR="00D42F1E"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63,64,65</w:t>
            </w:r>
          </w:p>
        </w:tc>
        <w:tc>
          <w:tcPr>
            <w:tcW w:w="1920" w:type="pct"/>
            <w:tcBorders>
              <w:top w:val="single" w:sz="4" w:space="0" w:color="auto"/>
              <w:left w:val="single" w:sz="4" w:space="0" w:color="auto"/>
              <w:bottom w:val="single" w:sz="4" w:space="0" w:color="auto"/>
              <w:right w:val="single" w:sz="4" w:space="0" w:color="auto"/>
            </w:tcBorders>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w:t>
            </w:r>
          </w:p>
        </w:tc>
        <w:tc>
          <w:tcPr>
            <w:tcW w:w="2505" w:type="pct"/>
            <w:tcBorders>
              <w:top w:val="single" w:sz="4" w:space="0" w:color="auto"/>
              <w:left w:val="single" w:sz="4" w:space="0" w:color="auto"/>
              <w:bottom w:val="single" w:sz="4" w:space="0" w:color="auto"/>
              <w:right w:val="single" w:sz="4" w:space="0" w:color="auto"/>
            </w:tcBorders>
            <w:vAlign w:val="center"/>
            <w:hideMark/>
          </w:tcPr>
          <w:p w:rsidR="00D42F1E" w:rsidRPr="001B2C85" w:rsidRDefault="00D42F1E"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C17F50">
        <w:trPr>
          <w:trHeight w:val="346"/>
        </w:trPr>
        <w:tc>
          <w:tcPr>
            <w:tcW w:w="575"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66,67,68</w:t>
            </w:r>
          </w:p>
        </w:tc>
        <w:tc>
          <w:tcPr>
            <w:tcW w:w="1920" w:type="pct"/>
            <w:tcBorders>
              <w:top w:val="single" w:sz="4" w:space="0" w:color="auto"/>
              <w:left w:val="single" w:sz="4" w:space="0" w:color="auto"/>
              <w:bottom w:val="single" w:sz="4" w:space="0" w:color="auto"/>
              <w:right w:val="single" w:sz="4" w:space="0" w:color="auto"/>
            </w:tcBorders>
            <w:hideMark/>
          </w:tcPr>
          <w:p w:rsidR="00C17F50" w:rsidRPr="001B2C85" w:rsidRDefault="00C17F50" w:rsidP="000D3E59">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программного материала</w:t>
            </w:r>
          </w:p>
        </w:tc>
        <w:tc>
          <w:tcPr>
            <w:tcW w:w="2505" w:type="pct"/>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bl>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9818F3" w:rsidRPr="001B2C85" w:rsidRDefault="009818F3">
      <w:pP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br w:type="page"/>
      </w:r>
    </w:p>
    <w:p w:rsidR="00550D8E" w:rsidRPr="001B2C85"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lastRenderedPageBreak/>
        <w:t>Тематическое планирование</w:t>
      </w:r>
    </w:p>
    <w:p w:rsidR="00550D8E" w:rsidRPr="001B2C85"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t>курса «Шахматы</w:t>
      </w:r>
      <w:r w:rsidR="00550D8E" w:rsidRPr="001B2C85">
        <w:rPr>
          <w:rFonts w:ascii="Times New Roman" w:eastAsia="Times New Roman" w:hAnsi="Times New Roman" w:cs="Times New Roman"/>
          <w:b/>
          <w:bCs/>
          <w:color w:val="000000"/>
          <w:sz w:val="24"/>
          <w:szCs w:val="24"/>
          <w:lang w:eastAsia="ru-RU"/>
        </w:rPr>
        <w:t>»</w:t>
      </w:r>
    </w:p>
    <w:p w:rsidR="00550D8E" w:rsidRPr="001B2C85"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1B2C85">
        <w:rPr>
          <w:rFonts w:ascii="Times New Roman" w:eastAsia="Times New Roman" w:hAnsi="Times New Roman" w:cs="Times New Roman"/>
          <w:b/>
          <w:bCs/>
          <w:color w:val="000000"/>
          <w:sz w:val="24"/>
          <w:szCs w:val="24"/>
          <w:lang w:eastAsia="ru-RU"/>
        </w:rPr>
        <w:t>4 класс</w:t>
      </w: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863"/>
        <w:gridCol w:w="5403"/>
      </w:tblGrid>
      <w:tr w:rsidR="00C17F50" w:rsidRPr="001B2C85" w:rsidTr="000A3A5C">
        <w:trPr>
          <w:trHeight w:val="284"/>
        </w:trPr>
        <w:tc>
          <w:tcPr>
            <w:tcW w:w="566" w:type="pct"/>
            <w:vMerge w:val="restar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w:t>
            </w:r>
          </w:p>
        </w:tc>
        <w:tc>
          <w:tcPr>
            <w:tcW w:w="1536" w:type="pct"/>
            <w:vMerge w:val="restar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Тема занятия</w:t>
            </w:r>
          </w:p>
        </w:tc>
        <w:tc>
          <w:tcPr>
            <w:tcW w:w="2898" w:type="pct"/>
            <w:vMerge w:val="restar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Педагогические условия</w:t>
            </w:r>
          </w:p>
          <w:p w:rsidR="00C17F50" w:rsidRPr="001B2C85" w:rsidRDefault="00C17F50" w:rsidP="00550D8E">
            <w:pPr>
              <w:spacing w:after="0" w:line="240" w:lineRule="auto"/>
              <w:jc w:val="center"/>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color w:val="000000"/>
                <w:sz w:val="24"/>
                <w:szCs w:val="24"/>
                <w:lang w:eastAsia="ru-RU"/>
              </w:rPr>
              <w:t>Интеграция</w:t>
            </w:r>
          </w:p>
        </w:tc>
      </w:tr>
      <w:tr w:rsidR="00C17F50" w:rsidRPr="001B2C85" w:rsidTr="000A3A5C">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p>
        </w:tc>
        <w:tc>
          <w:tcPr>
            <w:tcW w:w="2898" w:type="pct"/>
            <w:vMerge/>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p>
        </w:tc>
      </w:tr>
      <w:tr w:rsidR="00C17F50" w:rsidRPr="001B2C85" w:rsidTr="000A3A5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p>
        </w:tc>
        <w:tc>
          <w:tcPr>
            <w:tcW w:w="2898" w:type="pct"/>
            <w:vMerge/>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p>
        </w:tc>
      </w:tr>
      <w:tr w:rsidR="000A3A5C" w:rsidRPr="001B2C85" w:rsidTr="000A3A5C">
        <w:trPr>
          <w:trHeight w:val="1932"/>
        </w:trPr>
        <w:tc>
          <w:tcPr>
            <w:tcW w:w="566"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1,2</w:t>
            </w:r>
          </w:p>
        </w:tc>
        <w:tc>
          <w:tcPr>
            <w:tcW w:w="1536"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b/>
                <w:color w:val="000000"/>
                <w:sz w:val="24"/>
                <w:szCs w:val="24"/>
                <w:u w:val="single"/>
                <w:lang w:eastAsia="ru-RU"/>
              </w:rPr>
            </w:pPr>
            <w:r w:rsidRPr="001B2C85">
              <w:rPr>
                <w:rFonts w:ascii="Times New Roman" w:eastAsia="Times New Roman" w:hAnsi="Times New Roman" w:cs="Times New Roman"/>
                <w:color w:val="000000"/>
                <w:sz w:val="24"/>
                <w:szCs w:val="24"/>
                <w:lang w:eastAsia="ru-RU"/>
              </w:rPr>
              <w:t>Игровая практика</w:t>
            </w:r>
          </w:p>
        </w:tc>
        <w:tc>
          <w:tcPr>
            <w:tcW w:w="2898" w:type="pct"/>
            <w:tcBorders>
              <w:top w:val="single" w:sz="4" w:space="0" w:color="auto"/>
              <w:left w:val="single" w:sz="4" w:space="0" w:color="auto"/>
              <w:bottom w:val="single" w:sz="4" w:space="0" w:color="auto"/>
              <w:right w:val="single" w:sz="4" w:space="0" w:color="auto"/>
            </w:tcBorders>
            <w:hideMark/>
          </w:tcPr>
          <w:p w:rsidR="000A3A5C" w:rsidRPr="001B2C85" w:rsidRDefault="000A3A5C"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C17F50" w:rsidRPr="001B2C85" w:rsidTr="000A3A5C">
        <w:trPr>
          <w:trHeight w:val="231"/>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3,4</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Повторение изученного материала.</w:t>
            </w:r>
          </w:p>
        </w:tc>
        <w:tc>
          <w:tcPr>
            <w:tcW w:w="2898"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Игровая практика</w:t>
            </w:r>
          </w:p>
        </w:tc>
      </w:tr>
      <w:tr w:rsidR="00C17F50" w:rsidRPr="001B2C85" w:rsidTr="000A3A5C">
        <w:trPr>
          <w:trHeight w:val="1347"/>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C17F5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b/>
                <w:sz w:val="24"/>
                <w:szCs w:val="24"/>
                <w:lang w:eastAsia="ru-RU"/>
              </w:rPr>
              <w:t>ОСНОВЫ МИТТЕЛЬШПИЛЯ.</w:t>
            </w:r>
            <w:r w:rsidRPr="001B2C85">
              <w:rPr>
                <w:rFonts w:ascii="Times New Roman" w:eastAsia="Times New Roman" w:hAnsi="Times New Roman" w:cs="Times New Roman"/>
                <w:sz w:val="24"/>
                <w:szCs w:val="24"/>
                <w:lang w:eastAsia="ru-RU"/>
              </w:rPr>
              <w:t xml:space="preserve"> </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after="0" w:line="240" w:lineRule="auto"/>
              <w:jc w:val="both"/>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Самые общие рекомендации о том, как играть в миттельшпиле.</w:t>
            </w:r>
          </w:p>
        </w:tc>
      </w:tr>
      <w:tr w:rsidR="00C17F50" w:rsidRPr="001B2C85" w:rsidTr="000A3A5C">
        <w:trPr>
          <w:trHeight w:val="404"/>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5,6</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Игровая практика</w:t>
            </w:r>
          </w:p>
        </w:tc>
        <w:tc>
          <w:tcPr>
            <w:tcW w:w="2898"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jc w:val="both"/>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Дидактическое задание “Выигрыш материала</w:t>
            </w:r>
          </w:p>
        </w:tc>
      </w:tr>
      <w:tr w:rsidR="00C17F50" w:rsidRPr="001B2C85" w:rsidTr="000A3A5C">
        <w:trPr>
          <w:trHeight w:val="687"/>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7,8</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Тактические приемы. Связка в миттельшпиле. Двойной удар</w:t>
            </w:r>
            <w:proofErr w:type="gramStart"/>
            <w:r w:rsidRPr="001B2C85">
              <w:rPr>
                <w:rFonts w:ascii="Times New Roman" w:eastAsia="Times New Roman" w:hAnsi="Times New Roman" w:cs="Times New Roman"/>
                <w:sz w:val="24"/>
                <w:szCs w:val="24"/>
                <w:lang w:eastAsia="ru-RU"/>
              </w:rPr>
              <w:t>. ”</w:t>
            </w:r>
            <w:proofErr w:type="gramEnd"/>
          </w:p>
        </w:tc>
        <w:tc>
          <w:tcPr>
            <w:tcW w:w="2898" w:type="pct"/>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989"/>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9,10</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Тактические приемы. Открытое нападение. Открытый шах. Двойной шах.</w:t>
            </w:r>
          </w:p>
        </w:tc>
        <w:tc>
          <w:tcPr>
            <w:tcW w:w="2898"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Дидактическое задание “Выигрыш материала”.</w:t>
            </w:r>
          </w:p>
        </w:tc>
      </w:tr>
      <w:tr w:rsidR="00C17F50" w:rsidRPr="001B2C85" w:rsidTr="000A3A5C">
        <w:trPr>
          <w:trHeight w:val="370"/>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11.12</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Решение задания “Выигрыш материала”.</w:t>
            </w:r>
          </w:p>
        </w:tc>
        <w:tc>
          <w:tcPr>
            <w:tcW w:w="2898"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“Объяви мат в 3 хода”, “Выигрыш материала”.</w:t>
            </w:r>
          </w:p>
        </w:tc>
      </w:tr>
      <w:tr w:rsidR="00C17F50" w:rsidRPr="001B2C85" w:rsidTr="000A3A5C">
        <w:trPr>
          <w:trHeight w:val="370"/>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13.14</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Матовые комбинации (на мат в 3 хода) и комбинации, ведущие к достижению материального перевеса. Темы завлечения, отвлечения, блокировки. </w:t>
            </w:r>
          </w:p>
        </w:tc>
        <w:tc>
          <w:tcPr>
            <w:tcW w:w="2898" w:type="pct"/>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322"/>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15,16</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Решение заданий. </w:t>
            </w:r>
          </w:p>
        </w:tc>
        <w:tc>
          <w:tcPr>
            <w:tcW w:w="2898" w:type="pct"/>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41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17,18</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Дидактические задания “Объяви мат в 3 хода”, “Выигрыш материала”.</w:t>
            </w:r>
          </w:p>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9F1ECB" w:rsidRPr="001B2C85" w:rsidTr="00B426B2">
        <w:trPr>
          <w:trHeight w:val="562"/>
        </w:trPr>
        <w:tc>
          <w:tcPr>
            <w:tcW w:w="566" w:type="pct"/>
            <w:tcBorders>
              <w:top w:val="single" w:sz="4" w:space="0" w:color="auto"/>
              <w:left w:val="single" w:sz="4" w:space="0" w:color="auto"/>
              <w:bottom w:val="single" w:sz="4" w:space="0" w:color="auto"/>
              <w:right w:val="single" w:sz="4" w:space="0" w:color="auto"/>
            </w:tcBorders>
          </w:tcPr>
          <w:p w:rsidR="009F1ECB" w:rsidRPr="001B2C85" w:rsidRDefault="009F1ECB"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19,20</w:t>
            </w:r>
          </w:p>
        </w:tc>
        <w:tc>
          <w:tcPr>
            <w:tcW w:w="1536" w:type="pct"/>
            <w:tcBorders>
              <w:top w:val="single" w:sz="4" w:space="0" w:color="auto"/>
              <w:left w:val="single" w:sz="4" w:space="0" w:color="auto"/>
              <w:bottom w:val="single" w:sz="4" w:space="0" w:color="auto"/>
              <w:right w:val="single" w:sz="4" w:space="0" w:color="auto"/>
            </w:tcBorders>
            <w:hideMark/>
          </w:tcPr>
          <w:p w:rsidR="009F1ECB" w:rsidRPr="001B2C85" w:rsidRDefault="009F1ECB"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vMerge w:val="restart"/>
            <w:tcBorders>
              <w:top w:val="single" w:sz="4" w:space="0" w:color="auto"/>
              <w:left w:val="single" w:sz="4" w:space="0" w:color="auto"/>
              <w:bottom w:val="single" w:sz="4" w:space="0" w:color="auto"/>
              <w:right w:val="single" w:sz="4" w:space="0" w:color="auto"/>
            </w:tcBorders>
            <w:vAlign w:val="center"/>
            <w:hideMark/>
          </w:tcPr>
          <w:p w:rsidR="009F1ECB" w:rsidRPr="001B2C85" w:rsidRDefault="009F1ECB"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 xml:space="preserve">Дидактические задания “Объяви мат в 3 хода”, </w:t>
            </w:r>
            <w:r w:rsidRPr="001B2C85">
              <w:rPr>
                <w:rFonts w:ascii="Times New Roman" w:eastAsia="Times New Roman" w:hAnsi="Times New Roman" w:cs="Times New Roman"/>
                <w:sz w:val="24"/>
                <w:szCs w:val="24"/>
                <w:lang w:eastAsia="ru-RU"/>
              </w:rPr>
              <w:lastRenderedPageBreak/>
              <w:t>“Выигрыш материала”.</w:t>
            </w:r>
          </w:p>
          <w:p w:rsidR="009F1ECB" w:rsidRPr="001B2C85" w:rsidRDefault="009F1ECB" w:rsidP="00550D8E">
            <w:pPr>
              <w:spacing w:after="0" w:line="240" w:lineRule="auto"/>
              <w:rPr>
                <w:rFonts w:ascii="Times New Roman" w:eastAsia="Times New Roman" w:hAnsi="Times New Roman" w:cs="Times New Roman"/>
                <w:color w:val="000000"/>
                <w:sz w:val="24"/>
                <w:szCs w:val="24"/>
                <w:lang w:eastAsia="ru-RU"/>
              </w:rPr>
            </w:pPr>
          </w:p>
        </w:tc>
      </w:tr>
      <w:tr w:rsidR="009F1ECB" w:rsidRPr="001B2C85" w:rsidTr="00B426B2">
        <w:trPr>
          <w:trHeight w:val="456"/>
        </w:trPr>
        <w:tc>
          <w:tcPr>
            <w:tcW w:w="566" w:type="pct"/>
            <w:tcBorders>
              <w:top w:val="single" w:sz="4" w:space="0" w:color="auto"/>
              <w:left w:val="single" w:sz="4" w:space="0" w:color="auto"/>
              <w:bottom w:val="single" w:sz="4" w:space="0" w:color="auto"/>
              <w:right w:val="single" w:sz="4" w:space="0" w:color="auto"/>
            </w:tcBorders>
            <w:hideMark/>
          </w:tcPr>
          <w:p w:rsidR="009F1ECB" w:rsidRPr="001B2C85" w:rsidRDefault="009F1ECB"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21,22</w:t>
            </w:r>
          </w:p>
        </w:tc>
        <w:tc>
          <w:tcPr>
            <w:tcW w:w="1536" w:type="pct"/>
            <w:tcBorders>
              <w:top w:val="single" w:sz="4" w:space="0" w:color="auto"/>
              <w:left w:val="single" w:sz="4" w:space="0" w:color="auto"/>
              <w:bottom w:val="single" w:sz="4" w:space="0" w:color="auto"/>
              <w:right w:val="single" w:sz="4" w:space="0" w:color="auto"/>
            </w:tcBorders>
            <w:hideMark/>
          </w:tcPr>
          <w:p w:rsidR="009F1ECB" w:rsidRPr="001B2C85" w:rsidRDefault="009F1ECB"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Темы связки, “рентгена”, перекрытия. </w:t>
            </w:r>
          </w:p>
        </w:tc>
        <w:tc>
          <w:tcPr>
            <w:tcW w:w="2898" w:type="pct"/>
            <w:vMerge/>
            <w:tcBorders>
              <w:left w:val="single" w:sz="4" w:space="0" w:color="auto"/>
              <w:bottom w:val="single" w:sz="4" w:space="0" w:color="auto"/>
              <w:right w:val="single" w:sz="4" w:space="0" w:color="auto"/>
            </w:tcBorders>
            <w:vAlign w:val="center"/>
            <w:hideMark/>
          </w:tcPr>
          <w:p w:rsidR="009F1ECB" w:rsidRPr="001B2C85" w:rsidRDefault="009F1ECB"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714"/>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23,24,25</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481"/>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26,27</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b/>
                <w:color w:val="000000"/>
                <w:sz w:val="24"/>
                <w:szCs w:val="24"/>
                <w:lang w:eastAsia="ru-RU"/>
              </w:rPr>
            </w:pPr>
            <w:r w:rsidRPr="001B2C85">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Другие темы комбинаций и сочетание тематических приемов. </w:t>
            </w:r>
          </w:p>
        </w:tc>
        <w:tc>
          <w:tcPr>
            <w:tcW w:w="2898"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Дидактические задания “Объяви мат в 3 хода”, “Выигрыш материала”.</w:t>
            </w:r>
          </w:p>
        </w:tc>
      </w:tr>
      <w:tr w:rsidR="00C17F50" w:rsidRPr="001B2C85" w:rsidTr="000A3A5C">
        <w:trPr>
          <w:trHeight w:val="47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28,29.</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vAlign w:val="center"/>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811"/>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30,31</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Комбинации для достижения ничьей. Патовые комбинации. Комбинации на вечный шах. </w:t>
            </w:r>
          </w:p>
        </w:tc>
        <w:tc>
          <w:tcPr>
            <w:tcW w:w="2898"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Дидактическое задание “Сделай ничью”.</w:t>
            </w:r>
          </w:p>
        </w:tc>
      </w:tr>
      <w:tr w:rsidR="00C17F50" w:rsidRPr="001B2C85" w:rsidTr="000A3A5C">
        <w:trPr>
          <w:trHeight w:val="47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32,33,34</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 “Сделай ничью”.</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832"/>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35,36</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Классическое наследие. “Бессмертная” партия. “Вечнозеленая” партия.</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47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37,38</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47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C17F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b/>
                <w:sz w:val="24"/>
                <w:szCs w:val="24"/>
                <w:lang w:eastAsia="ru-RU"/>
              </w:rPr>
              <w:t>ОСНОВЫ ЭНДШПИЛЯ.</w:t>
            </w:r>
            <w:r w:rsidRPr="001B2C85">
              <w:rPr>
                <w:rFonts w:ascii="Times New Roman" w:eastAsia="Times New Roman" w:hAnsi="Times New Roman" w:cs="Times New Roman"/>
                <w:sz w:val="24"/>
                <w:szCs w:val="24"/>
                <w:lang w:eastAsia="ru-RU"/>
              </w:rPr>
              <w:t xml:space="preserve"> </w:t>
            </w:r>
          </w:p>
        </w:tc>
        <w:tc>
          <w:tcPr>
            <w:tcW w:w="2898"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Ладья против ладьи. Ферзь против ферзя. Ферзь против ладьи (простые случаи). Дидактические задания “Мат в 2 хода”, “Мат в 3 хода”, “Выигрыш фигуры”.</w:t>
            </w:r>
          </w:p>
        </w:tc>
      </w:tr>
      <w:tr w:rsidR="00C17F50" w:rsidRPr="001B2C85" w:rsidTr="000A3A5C">
        <w:trPr>
          <w:trHeight w:val="47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39,40</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47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41,42</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Ферзь против слона. Ферзь против коня. Ладья против слона (простые случаи). Ладья против коня (простые случаи). </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Дидактические задания “Мат в 2 хода”, “Мат в 3 хода”, “Выигрыш фигуры”.</w:t>
            </w:r>
          </w:p>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47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43,44,45</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1126"/>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46,47</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sz w:val="24"/>
                <w:szCs w:val="24"/>
                <w:lang w:eastAsia="ru-RU"/>
              </w:rPr>
              <w:t xml:space="preserve">Матование двумя слонами (простые случаи). Матование слоном и конем (простые случаи). </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Дидактические задания “Мат в 2 хода”, “Мат в 3 хода”.</w:t>
            </w:r>
          </w:p>
          <w:p w:rsidR="00C17F50" w:rsidRPr="001B2C85" w:rsidRDefault="00C17F50" w:rsidP="00550D8E">
            <w:pPr>
              <w:spacing w:after="0" w:line="240" w:lineRule="auto"/>
              <w:rPr>
                <w:rFonts w:ascii="Times New Roman" w:eastAsia="Times New Roman" w:hAnsi="Times New Roman" w:cs="Times New Roman"/>
                <w:color w:val="000000"/>
                <w:sz w:val="24"/>
                <w:szCs w:val="24"/>
                <w:lang w:eastAsia="ru-RU"/>
              </w:rPr>
            </w:pPr>
          </w:p>
        </w:tc>
      </w:tr>
      <w:tr w:rsidR="00C17F50" w:rsidRPr="001B2C85" w:rsidTr="000A3A5C">
        <w:trPr>
          <w:trHeight w:val="561"/>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48.49</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C17F50" w:rsidRPr="001B2C85" w:rsidTr="000A3A5C">
        <w:trPr>
          <w:trHeight w:val="1126"/>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lastRenderedPageBreak/>
              <w:t>50,51</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 xml:space="preserve">Пешка против короля. Когда пешка проходит в ферзи без помощи своего короля. Правило “квадрата”. </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Дидактическое задание “Квадрат”.</w:t>
            </w:r>
          </w:p>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C17F50" w:rsidRPr="001B2C85" w:rsidTr="000A3A5C">
        <w:trPr>
          <w:trHeight w:val="557"/>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52,53.54</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C17F50" w:rsidRPr="001B2C85" w:rsidTr="000A3A5C">
        <w:trPr>
          <w:trHeight w:val="1126"/>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55.56</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 xml:space="preserve">Пешка против короля. Белая пешка на седьмой и шестой горизонталях. Король помогает своей пешке. Оппозиция. </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Дидактические задания “Мат в 2 хода”, “Мат в 3 хода”, “Проведи пешку в ферзи”, “Выигрыш или ничья?”, “Куда отступить королем?”.</w:t>
            </w:r>
          </w:p>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C17F50" w:rsidRPr="001B2C85" w:rsidTr="000A3A5C">
        <w:trPr>
          <w:trHeight w:val="56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57,58</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C17F50" w:rsidRPr="001B2C85" w:rsidTr="000A3A5C">
        <w:trPr>
          <w:trHeight w:val="1126"/>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59,60</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 xml:space="preserve">Пешка против короля. Белая пешка на пятой горизонтали. Король ведет свою пешку за собой. </w:t>
            </w:r>
          </w:p>
        </w:tc>
        <w:tc>
          <w:tcPr>
            <w:tcW w:w="2898"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Дидактические задания “Мат в 3 хода”, “Проведи пешку в ферзи”, “Выигрыш или ничья?”, “Куда отступить королем?”.</w:t>
            </w:r>
          </w:p>
        </w:tc>
      </w:tr>
      <w:tr w:rsidR="00C17F50" w:rsidRPr="001B2C85" w:rsidTr="000A3A5C">
        <w:trPr>
          <w:trHeight w:val="545"/>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61,62,63</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Решение заданий</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C17F50" w:rsidRPr="001B2C85" w:rsidTr="000A3A5C">
        <w:trPr>
          <w:trHeight w:val="1126"/>
        </w:trPr>
        <w:tc>
          <w:tcPr>
            <w:tcW w:w="566" w:type="pct"/>
            <w:tcBorders>
              <w:top w:val="single" w:sz="4" w:space="0" w:color="auto"/>
              <w:left w:val="single" w:sz="4" w:space="0" w:color="auto"/>
              <w:bottom w:val="single" w:sz="4" w:space="0" w:color="auto"/>
              <w:right w:val="single" w:sz="4" w:space="0" w:color="auto"/>
            </w:tcBorders>
            <w:hideMark/>
          </w:tcPr>
          <w:p w:rsidR="00C17F50" w:rsidRPr="001B2C85" w:rsidRDefault="009818F3"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64,65.</w:t>
            </w:r>
          </w:p>
        </w:tc>
        <w:tc>
          <w:tcPr>
            <w:tcW w:w="1536" w:type="pct"/>
            <w:tcBorders>
              <w:top w:val="single" w:sz="4" w:space="0" w:color="auto"/>
              <w:left w:val="single" w:sz="4" w:space="0" w:color="auto"/>
              <w:bottom w:val="single" w:sz="4" w:space="0" w:color="auto"/>
              <w:right w:val="single" w:sz="4" w:space="0" w:color="auto"/>
            </w:tcBorders>
            <w:hideMark/>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 xml:space="preserve"> Удивительные ничейные положения. Два коня против короля. Слон и пешка против короля. Конь и пешка против короля. </w:t>
            </w:r>
          </w:p>
        </w:tc>
        <w:tc>
          <w:tcPr>
            <w:tcW w:w="2898" w:type="pct"/>
            <w:tcBorders>
              <w:top w:val="single" w:sz="4" w:space="0" w:color="auto"/>
              <w:left w:val="single" w:sz="4" w:space="0" w:color="auto"/>
              <w:bottom w:val="single" w:sz="4" w:space="0" w:color="auto"/>
              <w:right w:val="single" w:sz="4" w:space="0" w:color="auto"/>
            </w:tcBorders>
          </w:tcPr>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Дидактические задания “Куда отступить королем?”, “Путь к ничьей”.</w:t>
            </w:r>
          </w:p>
          <w:p w:rsidR="00C17F50" w:rsidRPr="001B2C85" w:rsidRDefault="00C17F50"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0A3A5C" w:rsidRPr="001B2C85" w:rsidTr="00B426B2">
        <w:trPr>
          <w:trHeight w:val="1384"/>
        </w:trPr>
        <w:tc>
          <w:tcPr>
            <w:tcW w:w="566" w:type="pct"/>
            <w:tcBorders>
              <w:top w:val="single" w:sz="4" w:space="0" w:color="auto"/>
              <w:left w:val="single" w:sz="4" w:space="0" w:color="auto"/>
              <w:right w:val="single" w:sz="4" w:space="0" w:color="auto"/>
            </w:tcBorders>
            <w:hideMark/>
          </w:tcPr>
          <w:p w:rsidR="000A3A5C" w:rsidRPr="001B2C85" w:rsidRDefault="000A3A5C" w:rsidP="00550D8E">
            <w:pPr>
              <w:spacing w:after="0" w:line="240" w:lineRule="auto"/>
              <w:rPr>
                <w:rFonts w:ascii="Times New Roman" w:eastAsia="Times New Roman" w:hAnsi="Times New Roman" w:cs="Times New Roman"/>
                <w:color w:val="000000"/>
                <w:sz w:val="24"/>
                <w:szCs w:val="24"/>
                <w:lang w:eastAsia="ru-RU"/>
              </w:rPr>
            </w:pPr>
            <w:r w:rsidRPr="001B2C85">
              <w:rPr>
                <w:rFonts w:ascii="Times New Roman" w:eastAsia="Times New Roman" w:hAnsi="Times New Roman" w:cs="Times New Roman"/>
                <w:color w:val="000000"/>
                <w:sz w:val="24"/>
                <w:szCs w:val="24"/>
                <w:lang w:eastAsia="ru-RU"/>
              </w:rPr>
              <w:t>66,67,68</w:t>
            </w:r>
          </w:p>
        </w:tc>
        <w:tc>
          <w:tcPr>
            <w:tcW w:w="1536" w:type="pct"/>
            <w:tcBorders>
              <w:top w:val="single" w:sz="4" w:space="0" w:color="auto"/>
              <w:left w:val="single" w:sz="4" w:space="0" w:color="auto"/>
              <w:right w:val="single" w:sz="4" w:space="0" w:color="auto"/>
            </w:tcBorders>
            <w:hideMark/>
          </w:tcPr>
          <w:p w:rsidR="000A3A5C" w:rsidRPr="001B2C85" w:rsidRDefault="000A3A5C" w:rsidP="00C17F50">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b/>
                <w:sz w:val="24"/>
                <w:szCs w:val="24"/>
                <w:lang w:eastAsia="ru-RU"/>
              </w:rPr>
              <w:t>Повторение программного материала.</w:t>
            </w:r>
            <w:r w:rsidRPr="001B2C85">
              <w:rPr>
                <w:rFonts w:ascii="Times New Roman" w:eastAsia="Times New Roman" w:hAnsi="Times New Roman" w:cs="Times New Roman"/>
                <w:sz w:val="24"/>
                <w:szCs w:val="24"/>
                <w:lang w:eastAsia="ru-RU"/>
              </w:rPr>
              <w:t xml:space="preserve"> </w:t>
            </w:r>
          </w:p>
          <w:p w:rsidR="000A3A5C" w:rsidRPr="001B2C85" w:rsidRDefault="000A3A5C" w:rsidP="00C17F50">
            <w:pPr>
              <w:spacing w:before="100" w:beforeAutospacing="1" w:after="100" w:afterAutospacing="1" w:line="240" w:lineRule="auto"/>
              <w:rPr>
                <w:rFonts w:ascii="Times New Roman" w:eastAsia="Times New Roman" w:hAnsi="Times New Roman" w:cs="Times New Roman"/>
                <w:sz w:val="24"/>
                <w:szCs w:val="24"/>
                <w:lang w:eastAsia="ru-RU"/>
              </w:rPr>
            </w:pPr>
          </w:p>
        </w:tc>
        <w:tc>
          <w:tcPr>
            <w:tcW w:w="2898" w:type="pct"/>
            <w:tcBorders>
              <w:top w:val="single" w:sz="4" w:space="0" w:color="auto"/>
              <w:left w:val="single" w:sz="4" w:space="0" w:color="auto"/>
              <w:right w:val="single" w:sz="4" w:space="0" w:color="auto"/>
            </w:tcBorders>
          </w:tcPr>
          <w:p w:rsidR="000A3A5C" w:rsidRPr="001B2C85" w:rsidRDefault="000A3A5C"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Решение заданий</w:t>
            </w:r>
          </w:p>
        </w:tc>
      </w:tr>
    </w:tbl>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1B2C85"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18F3" w:rsidRPr="001B2C85" w:rsidRDefault="009818F3">
      <w:pPr>
        <w:rPr>
          <w:rFonts w:ascii="Times New Roman" w:eastAsia="Times New Roman" w:hAnsi="Times New Roman" w:cs="Times New Roman"/>
          <w:b/>
          <w:bCs/>
          <w:sz w:val="24"/>
          <w:szCs w:val="24"/>
          <w:lang w:eastAsia="ru-RU"/>
        </w:rPr>
      </w:pPr>
      <w:r w:rsidRPr="001B2C85">
        <w:rPr>
          <w:rFonts w:ascii="Times New Roman" w:eastAsia="Times New Roman" w:hAnsi="Times New Roman" w:cs="Times New Roman"/>
          <w:b/>
          <w:bCs/>
          <w:sz w:val="24"/>
          <w:szCs w:val="24"/>
          <w:lang w:eastAsia="ru-RU"/>
        </w:rPr>
        <w:br w:type="page"/>
      </w:r>
    </w:p>
    <w:p w:rsidR="00550D8E" w:rsidRPr="001B2C85" w:rsidRDefault="00550D8E" w:rsidP="00550D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C85">
        <w:rPr>
          <w:rFonts w:ascii="Times New Roman" w:eastAsia="Times New Roman" w:hAnsi="Times New Roman" w:cs="Times New Roman"/>
          <w:b/>
          <w:bCs/>
          <w:sz w:val="24"/>
          <w:szCs w:val="24"/>
          <w:lang w:eastAsia="ru-RU"/>
        </w:rPr>
        <w:lastRenderedPageBreak/>
        <w:t>Список литературы</w:t>
      </w:r>
    </w:p>
    <w:p w:rsidR="00550D8E" w:rsidRPr="001B2C85" w:rsidRDefault="00550D8E" w:rsidP="00550D8E">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Примерные программы внеурочной деятельности. Начальное и основное образование / под ред. В.А.Горского – М.: Просвещение, 2011.</w:t>
      </w:r>
    </w:p>
    <w:p w:rsidR="00550D8E" w:rsidRPr="001B2C85" w:rsidRDefault="00550D8E" w:rsidP="00550D8E">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 Министерство образования и науки Рос. Федерации. – М.: Просвещение,2011.</w:t>
      </w:r>
    </w:p>
    <w:p w:rsidR="00550D8E" w:rsidRPr="001B2C85"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Сухин И. Волшебные фигуры, или Шахматы для детей 2–5 лет. – М.: Новая школа, 1994.</w:t>
      </w:r>
    </w:p>
    <w:p w:rsidR="00550D8E" w:rsidRPr="001B2C85"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Сухин И. Волшебный шахматный мешочек. – Испания: Издательский центр Маркота. Международная шахматная Академия Г. Каспарова, 1992.</w:t>
      </w:r>
    </w:p>
    <w:p w:rsidR="00550D8E" w:rsidRPr="001B2C85"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 xml:space="preserve">Сухин И. Необыкновенные шахматные приключения. </w:t>
      </w:r>
    </w:p>
    <w:p w:rsidR="00550D8E" w:rsidRPr="001B2C85"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Сухин И. Приключения в Шахматной стране. – М.: Педагогика, 1991.</w:t>
      </w:r>
    </w:p>
    <w:p w:rsidR="00550D8E" w:rsidRPr="001B2C85"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Сухин И. Удивительные приключения в Шахматной стране. – М.: Поматур, 2000.</w:t>
      </w:r>
    </w:p>
    <w:p w:rsidR="00550D8E" w:rsidRPr="001B2C85"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Сухин И. Шахматы для самых маленьких. – М.: Астрель, АСТ, 2000.</w:t>
      </w:r>
    </w:p>
    <w:p w:rsidR="00550D8E" w:rsidRPr="001B2C85"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550D8E" w:rsidRPr="001B2C85"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Сухин И. Шахматы, первый год, или Учусь и учу: Пособие для учителя – Обнинск: Духовное возрождение, 1999.</w:t>
      </w:r>
    </w:p>
    <w:p w:rsidR="00550D8E" w:rsidRPr="001B2C85"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 xml:space="preserve">Авербах Ю., Бейлин М. Шахматный самоучитель. М., Сов. Россия, </w:t>
      </w:r>
      <w:smartTag w:uri="urn:schemas-microsoft-com:office:smarttags" w:element="metricconverter">
        <w:smartTagPr>
          <w:attr w:name="ProductID" w:val="1970 г"/>
        </w:smartTagPr>
        <w:r w:rsidRPr="001B2C85">
          <w:rPr>
            <w:rFonts w:ascii="Times New Roman" w:eastAsia="Times New Roman" w:hAnsi="Times New Roman" w:cs="Times New Roman"/>
            <w:sz w:val="24"/>
            <w:szCs w:val="24"/>
            <w:lang w:eastAsia="ru-RU"/>
          </w:rPr>
          <w:t>1970 г</w:t>
        </w:r>
      </w:smartTag>
      <w:r w:rsidRPr="001B2C85">
        <w:rPr>
          <w:rFonts w:ascii="Times New Roman" w:eastAsia="Times New Roman" w:hAnsi="Times New Roman" w:cs="Times New Roman"/>
          <w:sz w:val="24"/>
          <w:szCs w:val="24"/>
          <w:lang w:eastAsia="ru-RU"/>
        </w:rPr>
        <w:t>.</w:t>
      </w:r>
    </w:p>
    <w:p w:rsidR="00550D8E" w:rsidRPr="001B2C85"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 xml:space="preserve">Бондаревский И. Учитесь играть в шахматы. М., ФиС, </w:t>
      </w:r>
      <w:smartTag w:uri="urn:schemas-microsoft-com:office:smarttags" w:element="metricconverter">
        <w:smartTagPr>
          <w:attr w:name="ProductID" w:val="1999 г"/>
        </w:smartTagPr>
        <w:r w:rsidRPr="001B2C85">
          <w:rPr>
            <w:rFonts w:ascii="Times New Roman" w:eastAsia="Times New Roman" w:hAnsi="Times New Roman" w:cs="Times New Roman"/>
            <w:sz w:val="24"/>
            <w:szCs w:val="24"/>
            <w:lang w:eastAsia="ru-RU"/>
          </w:rPr>
          <w:t>1999 г</w:t>
        </w:r>
      </w:smartTag>
      <w:r w:rsidRPr="001B2C85">
        <w:rPr>
          <w:rFonts w:ascii="Times New Roman" w:eastAsia="Times New Roman" w:hAnsi="Times New Roman" w:cs="Times New Roman"/>
          <w:sz w:val="24"/>
          <w:szCs w:val="24"/>
          <w:lang w:eastAsia="ru-RU"/>
        </w:rPr>
        <w:t>.</w:t>
      </w:r>
    </w:p>
    <w:p w:rsidR="00550D8E" w:rsidRPr="001B2C85"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Бронштейн Д., Самоучитель шахматной игры. ФиС, 1982.</w:t>
      </w:r>
    </w:p>
    <w:p w:rsidR="00550D8E" w:rsidRPr="001B2C85"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Журавлев Н. Шаг за шагом. М., ФиС, 1986 .</w:t>
      </w:r>
    </w:p>
    <w:p w:rsidR="00550D8E" w:rsidRPr="001B2C85"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Капабланка Х.Р. Учебник шахматной игры. М., ФиС, 1983.</w:t>
      </w:r>
    </w:p>
    <w:p w:rsidR="00550D8E" w:rsidRPr="001B2C85"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2C85">
        <w:rPr>
          <w:rFonts w:ascii="Times New Roman" w:eastAsia="Times New Roman" w:hAnsi="Times New Roman" w:cs="Times New Roman"/>
          <w:sz w:val="24"/>
          <w:szCs w:val="24"/>
          <w:lang w:eastAsia="ru-RU"/>
        </w:rPr>
        <w:t>Костьев А. Уроки шахмат. М., ФиС, 1984.</w:t>
      </w:r>
    </w:p>
    <w:p w:rsidR="00550D8E" w:rsidRPr="001B2C85" w:rsidRDefault="00550D8E" w:rsidP="00550D8E">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1B2C85">
        <w:rPr>
          <w:rFonts w:ascii="Times New Roman" w:eastAsia="Times New Roman" w:hAnsi="Times New Roman" w:cs="Times New Roman"/>
          <w:sz w:val="24"/>
          <w:szCs w:val="24"/>
          <w:lang w:eastAsia="ru-RU"/>
        </w:rPr>
        <w:t>Костьев А., Учителю о шахматах. М., Просвещение. 1999 .</w:t>
      </w:r>
    </w:p>
    <w:tbl>
      <w:tblPr>
        <w:tblStyle w:val="af2"/>
        <w:tblW w:w="0" w:type="auto"/>
        <w:tblLook w:val="04A0" w:firstRow="1" w:lastRow="0" w:firstColumn="1" w:lastColumn="0" w:noHBand="0" w:noVBand="1"/>
      </w:tblPr>
      <w:tblGrid>
        <w:gridCol w:w="9322"/>
      </w:tblGrid>
      <w:tr w:rsidR="009F1ECB" w:rsidRPr="009F1ECB" w:rsidTr="009F1ECB">
        <w:tc>
          <w:tcPr>
            <w:tcW w:w="9322" w:type="dxa"/>
          </w:tcPr>
          <w:p w:rsidR="009F1ECB" w:rsidRPr="009F1ECB" w:rsidRDefault="009F1ECB" w:rsidP="009F1ECB">
            <w:pPr>
              <w:ind w:left="195"/>
              <w:jc w:val="both"/>
              <w:rPr>
                <w:b/>
                <w:sz w:val="28"/>
              </w:rPr>
            </w:pPr>
            <w:r w:rsidRPr="009F1ECB">
              <w:rPr>
                <w:b/>
                <w:sz w:val="28"/>
              </w:rPr>
              <w:t>Электронные (цифровые) образователье ресурсы</w:t>
            </w:r>
          </w:p>
        </w:tc>
      </w:tr>
      <w:tr w:rsidR="009F1ECB" w:rsidRPr="009F1ECB" w:rsidTr="009F1ECB">
        <w:tc>
          <w:tcPr>
            <w:tcW w:w="9322" w:type="dxa"/>
          </w:tcPr>
          <w:p w:rsidR="009F1ECB" w:rsidRPr="009F1ECB" w:rsidRDefault="00A96168" w:rsidP="00B426B2">
            <w:pPr>
              <w:jc w:val="both"/>
              <w:rPr>
                <w:color w:val="000000"/>
                <w:sz w:val="28"/>
                <w:szCs w:val="24"/>
              </w:rPr>
            </w:pPr>
            <w:hyperlink r:id="rId43" w:history="1">
              <w:r w:rsidR="009F1ECB" w:rsidRPr="009F1ECB">
                <w:rPr>
                  <w:rStyle w:val="a3"/>
                  <w:i/>
                  <w:sz w:val="28"/>
                  <w:szCs w:val="24"/>
                </w:rPr>
                <w:t>https://resh.edu.ru/summer-education?search=Шахматы</w:t>
              </w:r>
            </w:hyperlink>
          </w:p>
        </w:tc>
      </w:tr>
      <w:tr w:rsidR="009F1ECB" w:rsidRPr="009F1ECB" w:rsidTr="009F1ECB">
        <w:tc>
          <w:tcPr>
            <w:tcW w:w="9322" w:type="dxa"/>
          </w:tcPr>
          <w:p w:rsidR="009F1ECB" w:rsidRPr="009F1ECB" w:rsidRDefault="00A96168" w:rsidP="00B426B2">
            <w:pPr>
              <w:spacing w:before="100" w:beforeAutospacing="1" w:after="100" w:afterAutospacing="1"/>
              <w:rPr>
                <w:i/>
                <w:sz w:val="28"/>
                <w:szCs w:val="24"/>
              </w:rPr>
            </w:pPr>
            <w:hyperlink r:id="rId44" w:history="1">
              <w:r w:rsidR="009F1ECB" w:rsidRPr="009F1ECB">
                <w:rPr>
                  <w:rStyle w:val="a3"/>
                  <w:i/>
                  <w:sz w:val="28"/>
                  <w:szCs w:val="24"/>
                </w:rPr>
                <w:t>http://cnppm.iro.yar.ru/?page_id=8985</w:t>
              </w:r>
            </w:hyperlink>
          </w:p>
        </w:tc>
      </w:tr>
      <w:tr w:rsidR="009F1ECB" w:rsidRPr="009F1ECB" w:rsidTr="009F1ECB">
        <w:tc>
          <w:tcPr>
            <w:tcW w:w="9322" w:type="dxa"/>
          </w:tcPr>
          <w:p w:rsidR="009F1ECB" w:rsidRPr="009F1ECB" w:rsidRDefault="00A96168" w:rsidP="00B426B2">
            <w:pPr>
              <w:spacing w:before="100" w:beforeAutospacing="1" w:after="100" w:afterAutospacing="1"/>
              <w:rPr>
                <w:i/>
                <w:sz w:val="28"/>
                <w:szCs w:val="24"/>
              </w:rPr>
            </w:pPr>
            <w:hyperlink r:id="rId45" w:history="1">
              <w:r w:rsidR="009F1ECB" w:rsidRPr="009F1ECB">
                <w:rPr>
                  <w:rStyle w:val="a3"/>
                  <w:i/>
                  <w:sz w:val="28"/>
                  <w:szCs w:val="24"/>
                </w:rPr>
                <w:t>https://prosv.ru/product/shahmati-v-shkole-1-klass-elektronnaya-forma-uchebnika02/</w:t>
              </w:r>
            </w:hyperlink>
          </w:p>
        </w:tc>
      </w:tr>
      <w:tr w:rsidR="009F1ECB" w:rsidRPr="009F1ECB" w:rsidTr="009F1ECB">
        <w:tc>
          <w:tcPr>
            <w:tcW w:w="9322" w:type="dxa"/>
          </w:tcPr>
          <w:p w:rsidR="009F1ECB" w:rsidRPr="009F1ECB" w:rsidRDefault="00A96168" w:rsidP="00B426B2">
            <w:pPr>
              <w:spacing w:before="100" w:beforeAutospacing="1" w:after="100" w:afterAutospacing="1"/>
              <w:rPr>
                <w:sz w:val="28"/>
              </w:rPr>
            </w:pPr>
            <w:hyperlink r:id="rId46" w:history="1">
              <w:r w:rsidR="009F1ECB" w:rsidRPr="009F1ECB">
                <w:rPr>
                  <w:rStyle w:val="a3"/>
                  <w:sz w:val="28"/>
                </w:rPr>
                <w:t>http://eschool.mano.pro/</w:t>
              </w:r>
            </w:hyperlink>
          </w:p>
          <w:p w:rsidR="009F1ECB" w:rsidRPr="009F1ECB" w:rsidRDefault="00A96168" w:rsidP="00B426B2">
            <w:pPr>
              <w:spacing w:before="100" w:beforeAutospacing="1" w:after="100" w:afterAutospacing="1"/>
              <w:rPr>
                <w:sz w:val="28"/>
              </w:rPr>
            </w:pPr>
            <w:hyperlink r:id="rId47" w:history="1">
              <w:r w:rsidR="009F1ECB" w:rsidRPr="009F1ECB">
                <w:rPr>
                  <w:rStyle w:val="a3"/>
                  <w:i/>
                  <w:sz w:val="28"/>
                  <w:szCs w:val="24"/>
                </w:rPr>
                <w:t>http://cnppm.iro.yar.ru/?page_id=8985</w:t>
              </w:r>
            </w:hyperlink>
          </w:p>
        </w:tc>
      </w:tr>
    </w:tbl>
    <w:p w:rsidR="003B0909" w:rsidRPr="001B2C85" w:rsidRDefault="003B0909">
      <w:pPr>
        <w:rPr>
          <w:rFonts w:ascii="Times New Roman" w:hAnsi="Times New Roman" w:cs="Times New Roman"/>
          <w:sz w:val="24"/>
          <w:szCs w:val="24"/>
        </w:rPr>
      </w:pPr>
    </w:p>
    <w:sectPr w:rsidR="003B0909" w:rsidRPr="001B2C85" w:rsidSect="00503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350"/>
    <w:multiLevelType w:val="singleLevel"/>
    <w:tmpl w:val="25268172"/>
    <w:lvl w:ilvl="0">
      <w:start w:val="1"/>
      <w:numFmt w:val="decimal"/>
      <w:lvlText w:val="%1."/>
      <w:legacy w:legacy="1" w:legacySpace="0" w:legacyIndent="224"/>
      <w:lvlJc w:val="left"/>
      <w:pPr>
        <w:ind w:left="0" w:firstLine="0"/>
      </w:pPr>
      <w:rPr>
        <w:rFonts w:ascii="Arial Unicode MS" w:eastAsia="Arial Unicode MS" w:hAnsi="Arial Unicode MS" w:cs="Arial Unicode MS" w:hint="eastAsia"/>
      </w:rPr>
    </w:lvl>
  </w:abstractNum>
  <w:abstractNum w:abstractNumId="1">
    <w:nsid w:val="334C2368"/>
    <w:multiLevelType w:val="hybridMultilevel"/>
    <w:tmpl w:val="2D3CDDB8"/>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0D4948"/>
    <w:multiLevelType w:val="hybridMultilevel"/>
    <w:tmpl w:val="1748A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cs="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5">
    <w:nsid w:val="6A6D177F"/>
    <w:multiLevelType w:val="hybridMultilevel"/>
    <w:tmpl w:val="3C7A6F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74D187B"/>
    <w:multiLevelType w:val="multilevel"/>
    <w:tmpl w:val="B38C9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245D"/>
    <w:rsid w:val="000A3A5C"/>
    <w:rsid w:val="000D3E59"/>
    <w:rsid w:val="000D46E1"/>
    <w:rsid w:val="000D4A4F"/>
    <w:rsid w:val="000E3082"/>
    <w:rsid w:val="00162987"/>
    <w:rsid w:val="00175B5E"/>
    <w:rsid w:val="001B2C85"/>
    <w:rsid w:val="001C5F22"/>
    <w:rsid w:val="001E6A3D"/>
    <w:rsid w:val="0020444F"/>
    <w:rsid w:val="003B0909"/>
    <w:rsid w:val="005036F0"/>
    <w:rsid w:val="00550D8E"/>
    <w:rsid w:val="005932CC"/>
    <w:rsid w:val="006624FB"/>
    <w:rsid w:val="008A0E41"/>
    <w:rsid w:val="008B5FB9"/>
    <w:rsid w:val="00915B7A"/>
    <w:rsid w:val="00933BAE"/>
    <w:rsid w:val="009818F3"/>
    <w:rsid w:val="009F1ECB"/>
    <w:rsid w:val="00A9615C"/>
    <w:rsid w:val="00A96168"/>
    <w:rsid w:val="00AE0998"/>
    <w:rsid w:val="00B373B1"/>
    <w:rsid w:val="00B426B2"/>
    <w:rsid w:val="00B5658A"/>
    <w:rsid w:val="00BF1C22"/>
    <w:rsid w:val="00C17F50"/>
    <w:rsid w:val="00C606D6"/>
    <w:rsid w:val="00C7245D"/>
    <w:rsid w:val="00CC121A"/>
    <w:rsid w:val="00D021E2"/>
    <w:rsid w:val="00D20521"/>
    <w:rsid w:val="00D30E9A"/>
    <w:rsid w:val="00D32C61"/>
    <w:rsid w:val="00D42F1E"/>
    <w:rsid w:val="00F564C4"/>
    <w:rsid w:val="00FB74E4"/>
    <w:rsid w:val="00FF2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F0"/>
  </w:style>
  <w:style w:type="paragraph" w:styleId="5">
    <w:name w:val="heading 5"/>
    <w:basedOn w:val="a"/>
    <w:next w:val="a"/>
    <w:link w:val="50"/>
    <w:uiPriority w:val="9"/>
    <w:semiHidden/>
    <w:unhideWhenUsed/>
    <w:qFormat/>
    <w:rsid w:val="0020444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D8E"/>
  </w:style>
  <w:style w:type="character" w:styleId="a3">
    <w:name w:val="Hyperlink"/>
    <w:basedOn w:val="a0"/>
    <w:unhideWhenUsed/>
    <w:rsid w:val="00550D8E"/>
    <w:rPr>
      <w:color w:val="0000FF"/>
      <w:u w:val="single"/>
    </w:rPr>
  </w:style>
  <w:style w:type="character" w:styleId="a4">
    <w:name w:val="FollowedHyperlink"/>
    <w:basedOn w:val="a0"/>
    <w:uiPriority w:val="99"/>
    <w:semiHidden/>
    <w:unhideWhenUsed/>
    <w:rsid w:val="00550D8E"/>
    <w:rPr>
      <w:color w:val="800080" w:themeColor="followedHyperlink"/>
      <w:u w:val="single"/>
    </w:rPr>
  </w:style>
  <w:style w:type="paragraph" w:styleId="a5">
    <w:name w:val="Normal (Web)"/>
    <w:basedOn w:val="a"/>
    <w:uiPriority w:val="99"/>
    <w:unhideWhenUsed/>
    <w:rsid w:val="0055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50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50D8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50D8E"/>
    <w:pPr>
      <w:widowControl w:val="0"/>
      <w:tabs>
        <w:tab w:val="center" w:pos="4677"/>
        <w:tab w:val="right" w:pos="9355"/>
      </w:tabs>
      <w:autoSpaceDE w:val="0"/>
      <w:autoSpaceDN w:val="0"/>
      <w:adjustRightInd w:val="0"/>
      <w:spacing w:after="0" w:line="240" w:lineRule="auto"/>
    </w:pPr>
    <w:rPr>
      <w:rFonts w:ascii="Arial Unicode MS" w:eastAsia="Arial Unicode MS" w:hAnsi="Times New Roman" w:cs="Arial Unicode MS"/>
      <w:sz w:val="20"/>
      <w:szCs w:val="20"/>
      <w:lang w:eastAsia="ru-RU"/>
    </w:rPr>
  </w:style>
  <w:style w:type="character" w:customStyle="1" w:styleId="a9">
    <w:name w:val="Нижний колонтитул Знак"/>
    <w:basedOn w:val="a0"/>
    <w:link w:val="a8"/>
    <w:uiPriority w:val="99"/>
    <w:semiHidden/>
    <w:rsid w:val="00550D8E"/>
    <w:rPr>
      <w:rFonts w:ascii="Arial Unicode MS" w:eastAsia="Arial Unicode MS" w:hAnsi="Times New Roman" w:cs="Arial Unicode MS"/>
      <w:sz w:val="20"/>
      <w:szCs w:val="20"/>
      <w:lang w:eastAsia="ru-RU"/>
    </w:rPr>
  </w:style>
  <w:style w:type="paragraph" w:styleId="aa">
    <w:name w:val="Subtitle"/>
    <w:basedOn w:val="a"/>
    <w:next w:val="a"/>
    <w:link w:val="ab"/>
    <w:uiPriority w:val="99"/>
    <w:qFormat/>
    <w:rsid w:val="00550D8E"/>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99"/>
    <w:rsid w:val="00550D8E"/>
    <w:rPr>
      <w:rFonts w:ascii="Cambria" w:eastAsia="Times New Roman" w:hAnsi="Cambria" w:cs="Times New Roman"/>
      <w:sz w:val="24"/>
      <w:szCs w:val="24"/>
      <w:lang w:eastAsia="ru-RU"/>
    </w:rPr>
  </w:style>
  <w:style w:type="paragraph" w:styleId="ac">
    <w:name w:val="Title"/>
    <w:basedOn w:val="a"/>
    <w:next w:val="aa"/>
    <w:link w:val="ad"/>
    <w:qFormat/>
    <w:rsid w:val="00550D8E"/>
    <w:pPr>
      <w:suppressAutoHyphens/>
      <w:spacing w:after="0" w:line="360" w:lineRule="auto"/>
      <w:jc w:val="center"/>
    </w:pPr>
    <w:rPr>
      <w:rFonts w:ascii="Times New Roman" w:eastAsia="Times New Roman" w:hAnsi="Times New Roman" w:cs="Times New Roman"/>
      <w:b/>
      <w:sz w:val="28"/>
      <w:szCs w:val="40"/>
      <w:lang w:eastAsia="ar-SA"/>
    </w:rPr>
  </w:style>
  <w:style w:type="character" w:customStyle="1" w:styleId="ad">
    <w:name w:val="Название Знак"/>
    <w:basedOn w:val="a0"/>
    <w:link w:val="ac"/>
    <w:rsid w:val="00550D8E"/>
    <w:rPr>
      <w:rFonts w:ascii="Times New Roman" w:eastAsia="Times New Roman" w:hAnsi="Times New Roman" w:cs="Times New Roman"/>
      <w:b/>
      <w:sz w:val="28"/>
      <w:szCs w:val="40"/>
      <w:lang w:eastAsia="ar-SA"/>
    </w:rPr>
  </w:style>
  <w:style w:type="paragraph" w:styleId="ae">
    <w:name w:val="Body Text"/>
    <w:basedOn w:val="a"/>
    <w:link w:val="af"/>
    <w:uiPriority w:val="99"/>
    <w:semiHidden/>
    <w:unhideWhenUsed/>
    <w:rsid w:val="00550D8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50D8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50D8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550D8E"/>
    <w:rPr>
      <w:rFonts w:ascii="Tahoma" w:eastAsia="Times New Roman" w:hAnsi="Tahoma" w:cs="Tahoma"/>
      <w:sz w:val="16"/>
      <w:szCs w:val="16"/>
      <w:lang w:eastAsia="ru-RU"/>
    </w:rPr>
  </w:style>
  <w:style w:type="table" w:styleId="af2">
    <w:name w:val="Table Grid"/>
    <w:basedOn w:val="a1"/>
    <w:rsid w:val="00550D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550D8E"/>
    <w:rPr>
      <w:b/>
      <w:bCs/>
    </w:rPr>
  </w:style>
  <w:style w:type="paragraph" w:customStyle="1" w:styleId="11">
    <w:name w:val="Заголовок 11"/>
    <w:basedOn w:val="a"/>
    <w:uiPriority w:val="1"/>
    <w:qFormat/>
    <w:rsid w:val="00B426B2"/>
    <w:pPr>
      <w:widowControl w:val="0"/>
      <w:autoSpaceDE w:val="0"/>
      <w:autoSpaceDN w:val="0"/>
      <w:spacing w:after="0" w:line="240" w:lineRule="auto"/>
      <w:ind w:right="863"/>
      <w:jc w:val="center"/>
      <w:outlineLvl w:val="1"/>
    </w:pPr>
    <w:rPr>
      <w:rFonts w:ascii="Times New Roman" w:eastAsia="Times New Roman" w:hAnsi="Times New Roman" w:cs="Times New Roman"/>
      <w:sz w:val="28"/>
      <w:szCs w:val="28"/>
    </w:rPr>
  </w:style>
  <w:style w:type="paragraph" w:styleId="af4">
    <w:name w:val="List Paragraph"/>
    <w:basedOn w:val="a"/>
    <w:uiPriority w:val="34"/>
    <w:qFormat/>
    <w:rsid w:val="00162987"/>
    <w:pPr>
      <w:ind w:left="720"/>
      <w:contextualSpacing/>
    </w:pPr>
    <w:rPr>
      <w:rFonts w:ascii="Calibri" w:eastAsia="Calibri" w:hAnsi="Calibri" w:cs="Times New Roman"/>
      <w:lang w:val="en-US"/>
    </w:rPr>
  </w:style>
  <w:style w:type="paragraph" w:customStyle="1" w:styleId="3">
    <w:name w:val="Заголовок 3+"/>
    <w:basedOn w:val="a"/>
    <w:rsid w:val="0016298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af5">
    <w:name w:val="Без интервала Знак"/>
    <w:link w:val="af6"/>
    <w:uiPriority w:val="99"/>
    <w:locked/>
    <w:rsid w:val="00FB74E4"/>
    <w:rPr>
      <w:rFonts w:ascii="Calibri" w:eastAsia="Calibri" w:hAnsi="Calibri"/>
    </w:rPr>
  </w:style>
  <w:style w:type="paragraph" w:styleId="af6">
    <w:name w:val="No Spacing"/>
    <w:link w:val="af5"/>
    <w:uiPriority w:val="99"/>
    <w:qFormat/>
    <w:rsid w:val="00FB74E4"/>
    <w:pPr>
      <w:spacing w:after="0" w:line="240" w:lineRule="auto"/>
    </w:pPr>
    <w:rPr>
      <w:rFonts w:ascii="Calibri" w:eastAsia="Calibri" w:hAnsi="Calibri"/>
    </w:rPr>
  </w:style>
  <w:style w:type="character" w:customStyle="1" w:styleId="50">
    <w:name w:val="Заголовок 5 Знак"/>
    <w:basedOn w:val="a0"/>
    <w:link w:val="5"/>
    <w:uiPriority w:val="9"/>
    <w:semiHidden/>
    <w:rsid w:val="0020444F"/>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8843">
      <w:bodyDiv w:val="1"/>
      <w:marLeft w:val="0"/>
      <w:marRight w:val="0"/>
      <w:marTop w:val="0"/>
      <w:marBottom w:val="0"/>
      <w:divBdr>
        <w:top w:val="none" w:sz="0" w:space="0" w:color="auto"/>
        <w:left w:val="none" w:sz="0" w:space="0" w:color="auto"/>
        <w:bottom w:val="none" w:sz="0" w:space="0" w:color="auto"/>
        <w:right w:val="none" w:sz="0" w:space="0" w:color="auto"/>
      </w:divBdr>
    </w:div>
    <w:div w:id="1315984228">
      <w:bodyDiv w:val="1"/>
      <w:marLeft w:val="0"/>
      <w:marRight w:val="0"/>
      <w:marTop w:val="0"/>
      <w:marBottom w:val="0"/>
      <w:divBdr>
        <w:top w:val="none" w:sz="0" w:space="0" w:color="auto"/>
        <w:left w:val="none" w:sz="0" w:space="0" w:color="auto"/>
        <w:bottom w:val="none" w:sz="0" w:space="0" w:color="auto"/>
        <w:right w:val="none" w:sz="0" w:space="0" w:color="auto"/>
      </w:divBdr>
    </w:div>
    <w:div w:id="1559972379">
      <w:bodyDiv w:val="1"/>
      <w:marLeft w:val="0"/>
      <w:marRight w:val="0"/>
      <w:marTop w:val="0"/>
      <w:marBottom w:val="0"/>
      <w:divBdr>
        <w:top w:val="none" w:sz="0" w:space="0" w:color="auto"/>
        <w:left w:val="none" w:sz="0" w:space="0" w:color="auto"/>
        <w:bottom w:val="none" w:sz="0" w:space="0" w:color="auto"/>
        <w:right w:val="none" w:sz="0" w:space="0" w:color="auto"/>
      </w:divBdr>
    </w:div>
    <w:div w:id="1697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mmer-education?search=&#1064;&#1072;&#1093;&#1084;&#1072;&#1090;&#1099;" TargetMode="External"/><Relationship Id="rId18" Type="http://schemas.openxmlformats.org/officeDocument/2006/relationships/hyperlink" Target="https://prosv.ru/product/shahmati-v-shkole-1-klass-elektronnaya-forma-uchebnika02/" TargetMode="External"/><Relationship Id="rId26" Type="http://schemas.openxmlformats.org/officeDocument/2006/relationships/hyperlink" Target="http://cnppm.iro.yar.ru/?page_id=8985" TargetMode="External"/><Relationship Id="rId39" Type="http://schemas.openxmlformats.org/officeDocument/2006/relationships/hyperlink" Target="http://cnppm.iro.yar.ru/?page_id=8985" TargetMode="External"/><Relationship Id="rId21" Type="http://schemas.openxmlformats.org/officeDocument/2006/relationships/hyperlink" Target="http://cnppm.iro.yar.ru/?page_id=8985" TargetMode="External"/><Relationship Id="rId34" Type="http://schemas.openxmlformats.org/officeDocument/2006/relationships/hyperlink" Target="https://resh.edu.ru/summer-education?search=&#1064;&#1072;&#1093;&#1084;&#1072;&#1090;&#1099;" TargetMode="External"/><Relationship Id="rId42" Type="http://schemas.openxmlformats.org/officeDocument/2006/relationships/hyperlink" Target="http://cnppm.iro.yar.ru/?page_id=8985" TargetMode="External"/><Relationship Id="rId47" Type="http://schemas.openxmlformats.org/officeDocument/2006/relationships/hyperlink" Target="http://cnppm.iro.yar.ru/?page_id=8985"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rosv.ru/product/shahmati-v-shkole-1-klass-elektronnaya-forma-uchebnika02/" TargetMode="External"/><Relationship Id="rId29" Type="http://schemas.openxmlformats.org/officeDocument/2006/relationships/hyperlink" Target="https://prosv.ru/product/shahmati-v-shkole-1-klass-elektronnaya-forma-uchebnika02/" TargetMode="External"/><Relationship Id="rId11" Type="http://schemas.openxmlformats.org/officeDocument/2006/relationships/hyperlink" Target="https://resh.edu.ru/summer-education?search=&#1064;&#1072;&#1093;&#1084;&#1072;&#1090;&#1099;" TargetMode="External"/><Relationship Id="rId24" Type="http://schemas.openxmlformats.org/officeDocument/2006/relationships/hyperlink" Target="https://resh.edu.ru/summer-education?search=&#1064;&#1072;&#1093;&#1084;&#1072;&#1090;&#1099;" TargetMode="External"/><Relationship Id="rId32" Type="http://schemas.openxmlformats.org/officeDocument/2006/relationships/hyperlink" Target="http://cnppm.iro.yar.ru/?page_id=8985" TargetMode="External"/><Relationship Id="rId37" Type="http://schemas.openxmlformats.org/officeDocument/2006/relationships/hyperlink" Target="https://resh.edu.ru/summer-education?search=&#1064;&#1072;&#1093;&#1084;&#1072;&#1090;&#1099;" TargetMode="External"/><Relationship Id="rId40" Type="http://schemas.openxmlformats.org/officeDocument/2006/relationships/hyperlink" Target="https://prosv.ru/product/shahmati-v-shkole-1-klass-elektronnaya-forma-uchebnika02/" TargetMode="External"/><Relationship Id="rId45" Type="http://schemas.openxmlformats.org/officeDocument/2006/relationships/hyperlink" Target="https://prosv.ru/product/shahmati-v-shkole-1-klass-elektronnaya-forma-uchebnika02/" TargetMode="External"/><Relationship Id="rId5" Type="http://schemas.openxmlformats.org/officeDocument/2006/relationships/settings" Target="settings.xml"/><Relationship Id="rId15" Type="http://schemas.openxmlformats.org/officeDocument/2006/relationships/hyperlink" Target="http://cnppm.iro.yar.ru/?page_id=8985" TargetMode="External"/><Relationship Id="rId23" Type="http://schemas.openxmlformats.org/officeDocument/2006/relationships/hyperlink" Target="https://prosv.ru/product/shahmati-v-shkole-1-klass-elektronnaya-forma-uchebnika02/" TargetMode="External"/><Relationship Id="rId28" Type="http://schemas.openxmlformats.org/officeDocument/2006/relationships/hyperlink" Target="https://resh.edu.ru/summer-education?search=&#1064;&#1072;&#1093;&#1084;&#1072;&#1090;&#1099;" TargetMode="External"/><Relationship Id="rId36" Type="http://schemas.openxmlformats.org/officeDocument/2006/relationships/hyperlink" Target="https://prosv.ru/product/shahmati-v-shkole-1-klass-elektronnaya-forma-uchebnika02/" TargetMode="External"/><Relationship Id="rId49" Type="http://schemas.openxmlformats.org/officeDocument/2006/relationships/theme" Target="theme/theme1.xml"/><Relationship Id="rId10" Type="http://schemas.openxmlformats.org/officeDocument/2006/relationships/hyperlink" Target="http://cnppm.iro.yar.ru/?page_id=8985" TargetMode="External"/><Relationship Id="rId19" Type="http://schemas.openxmlformats.org/officeDocument/2006/relationships/hyperlink" Target="http://cnppm.iro.yar.ru/?page_id=8985" TargetMode="External"/><Relationship Id="rId31" Type="http://schemas.openxmlformats.org/officeDocument/2006/relationships/hyperlink" Target="https://prosv.ru/product/shahmati-v-shkole-1-klass-elektronnaya-forma-uchebnika02/" TargetMode="External"/><Relationship Id="rId44" Type="http://schemas.openxmlformats.org/officeDocument/2006/relationships/hyperlink" Target="http://cnppm.iro.yar.ru/?page_id=8985" TargetMode="External"/><Relationship Id="rId4" Type="http://schemas.microsoft.com/office/2007/relationships/stylesWithEffects" Target="stylesWithEffects.xml"/><Relationship Id="rId9" Type="http://schemas.openxmlformats.org/officeDocument/2006/relationships/hyperlink" Target="https://resh.edu.ru/summer-education?search=&#1064;&#1072;&#1093;&#1084;&#1072;&#1090;&#1099;" TargetMode="External"/><Relationship Id="rId14" Type="http://schemas.openxmlformats.org/officeDocument/2006/relationships/hyperlink" Target="https://prosv.ru/product/shahmati-v-shkole-1-klass-elektronnaya-forma-uchebnika02/" TargetMode="External"/><Relationship Id="rId22" Type="http://schemas.openxmlformats.org/officeDocument/2006/relationships/hyperlink" Target="https://resh.edu.ru/summer-education?search=&#1064;&#1072;&#1093;&#1084;&#1072;&#1090;&#1099;" TargetMode="External"/><Relationship Id="rId27" Type="http://schemas.openxmlformats.org/officeDocument/2006/relationships/hyperlink" Target="http://cnppm.iro.yar.ru/?page_id=8985" TargetMode="External"/><Relationship Id="rId30" Type="http://schemas.openxmlformats.org/officeDocument/2006/relationships/hyperlink" Target="https://resh.edu.ru/summer-education?search=&#1064;&#1072;&#1093;&#1084;&#1072;&#1090;&#1099;" TargetMode="External"/><Relationship Id="rId35" Type="http://schemas.openxmlformats.org/officeDocument/2006/relationships/hyperlink" Target="https://prosv.ru/product/shahmati-v-shkole-1-klass-elektronnaya-forma-uchebnika02/" TargetMode="External"/><Relationship Id="rId43" Type="http://schemas.openxmlformats.org/officeDocument/2006/relationships/hyperlink" Target="https://resh.edu.ru/summer-education?search=&#1064;&#1072;&#1093;&#1084;&#1072;&#1090;&#1099;" TargetMode="External"/><Relationship Id="rId48" Type="http://schemas.openxmlformats.org/officeDocument/2006/relationships/fontTable" Target="fontTable.xml"/><Relationship Id="rId8" Type="http://schemas.openxmlformats.org/officeDocument/2006/relationships/hyperlink" Target="https://prosv.ru/product/shahmati-v-shkole-1-klass-elektronnaya-forma-uchebnika02/" TargetMode="External"/><Relationship Id="rId3" Type="http://schemas.openxmlformats.org/officeDocument/2006/relationships/styles" Target="styles.xml"/><Relationship Id="rId12" Type="http://schemas.openxmlformats.org/officeDocument/2006/relationships/hyperlink" Target="http://cnppm.iro.yar.ru/?page_id=8985" TargetMode="External"/><Relationship Id="rId17" Type="http://schemas.openxmlformats.org/officeDocument/2006/relationships/hyperlink" Target="https://resh.edu.ru/summer-education?search=&#1064;&#1072;&#1093;&#1084;&#1072;&#1090;&#1099;" TargetMode="External"/><Relationship Id="rId25" Type="http://schemas.openxmlformats.org/officeDocument/2006/relationships/hyperlink" Target="https://prosv.ru/product/shahmati-v-shkole-1-klass-elektronnaya-forma-uchebnika02/" TargetMode="External"/><Relationship Id="rId33" Type="http://schemas.openxmlformats.org/officeDocument/2006/relationships/hyperlink" Target="https://resh.edu.ru/summer-education?search=&#1064;&#1072;&#1093;&#1084;&#1072;&#1090;&#1099;" TargetMode="External"/><Relationship Id="rId38" Type="http://schemas.openxmlformats.org/officeDocument/2006/relationships/hyperlink" Target="https://resh.edu.ru/summer-education?search=&#1064;&#1072;&#1093;&#1084;&#1072;&#1090;&#1099;" TargetMode="External"/><Relationship Id="rId46" Type="http://schemas.openxmlformats.org/officeDocument/2006/relationships/hyperlink" Target="http://eschool.mano.pro/" TargetMode="External"/><Relationship Id="rId20" Type="http://schemas.openxmlformats.org/officeDocument/2006/relationships/hyperlink" Target="https://resh.edu.ru/summer-education?search=&#1064;&#1072;&#1093;&#1084;&#1072;&#1090;&#1099;" TargetMode="External"/><Relationship Id="rId41" Type="http://schemas.openxmlformats.org/officeDocument/2006/relationships/hyperlink" Target="http://eschool.mano.pro/"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F1B2-CA6B-46B9-80F5-E37E9FAC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33</Pages>
  <Words>7932</Words>
  <Characters>45215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19</cp:revision>
  <dcterms:created xsi:type="dcterms:W3CDTF">2023-10-29T17:56:00Z</dcterms:created>
  <dcterms:modified xsi:type="dcterms:W3CDTF">2023-11-21T11:29:00Z</dcterms:modified>
</cp:coreProperties>
</file>