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0D" w:rsidRDefault="00956064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B520D" w:rsidRDefault="00956064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C7949" w:rsidRDefault="00956064" w:rsidP="00CC7949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C7949">
        <w:rPr>
          <w:rFonts w:ascii="Times New Roman" w:hAnsi="Times New Roman" w:cs="Times New Roman"/>
          <w:sz w:val="24"/>
          <w:szCs w:val="24"/>
        </w:rPr>
        <w:t>МОУ Новосельской сош</w:t>
      </w:r>
    </w:p>
    <w:p w:rsidR="009B520D" w:rsidRPr="006545A9" w:rsidRDefault="00956064" w:rsidP="00CC7949">
      <w:pPr>
        <w:pStyle w:val="aa"/>
        <w:ind w:firstLine="9214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896" w:rsidRPr="006545A9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6545A9" w:rsidRPr="006545A9">
        <w:rPr>
          <w:rFonts w:ascii="Times New Roman" w:hAnsi="Times New Roman" w:cs="Times New Roman"/>
          <w:color w:val="auto"/>
          <w:sz w:val="24"/>
          <w:szCs w:val="24"/>
        </w:rPr>
        <w:t>05</w:t>
      </w:r>
      <w:r w:rsidRPr="006545A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57896" w:rsidRPr="006545A9">
        <w:rPr>
          <w:rFonts w:ascii="Times New Roman" w:hAnsi="Times New Roman" w:cs="Times New Roman"/>
          <w:color w:val="auto"/>
          <w:sz w:val="24"/>
          <w:szCs w:val="24"/>
        </w:rPr>
        <w:t>09</w:t>
      </w:r>
      <w:r w:rsidRPr="006545A9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B57896" w:rsidRPr="006545A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6545A9">
        <w:rPr>
          <w:rFonts w:ascii="Times New Roman" w:hAnsi="Times New Roman" w:cs="Times New Roman"/>
          <w:color w:val="auto"/>
          <w:sz w:val="24"/>
          <w:szCs w:val="24"/>
        </w:rPr>
        <w:t xml:space="preserve">  № 13</w:t>
      </w:r>
      <w:r w:rsidR="006545A9" w:rsidRPr="006545A9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9B520D" w:rsidRDefault="009B5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20D" w:rsidRDefault="00956064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 («дорожная карта») по организации и проведению государственной итоговой аттестации по образовательным программам среднего общего образования </w:t>
      </w:r>
      <w:r w:rsidR="00CC7949">
        <w:rPr>
          <w:rFonts w:ascii="Times New Roman" w:hAnsi="Times New Roman" w:cs="Times New Roman"/>
          <w:sz w:val="24"/>
          <w:szCs w:val="24"/>
        </w:rPr>
        <w:t>в МОУ Новосельской сош</w:t>
      </w:r>
      <w:r>
        <w:rPr>
          <w:rFonts w:ascii="Times New Roman" w:hAnsi="Times New Roman" w:cs="Times New Roman"/>
          <w:sz w:val="24"/>
          <w:szCs w:val="24"/>
        </w:rPr>
        <w:t xml:space="preserve">  в 201</w:t>
      </w:r>
      <w:r w:rsidR="00B578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tbl>
      <w:tblPr>
        <w:tblStyle w:val="af"/>
        <w:tblW w:w="14280" w:type="dxa"/>
        <w:tblInd w:w="-25" w:type="dxa"/>
        <w:tblCellMar>
          <w:left w:w="83" w:type="dxa"/>
        </w:tblCellMar>
        <w:tblLook w:val="04A0"/>
      </w:tblPr>
      <w:tblGrid>
        <w:gridCol w:w="675"/>
        <w:gridCol w:w="6380"/>
        <w:gridCol w:w="424"/>
        <w:gridCol w:w="3066"/>
        <w:gridCol w:w="3735"/>
      </w:tblGrid>
      <w:tr w:rsidR="009B520D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B520D" w:rsidTr="00CC7949">
        <w:tc>
          <w:tcPr>
            <w:tcW w:w="14280" w:type="dxa"/>
            <w:gridSpan w:val="5"/>
            <w:shd w:val="clear" w:color="auto" w:fill="auto"/>
            <w:tcMar>
              <w:left w:w="83" w:type="dxa"/>
            </w:tcMar>
          </w:tcPr>
          <w:p w:rsidR="009B520D" w:rsidRDefault="00956064" w:rsidP="00B578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1.АНАЛИЗ ПРОВЕДЕНИЯ  ГИА-11  в  201</w:t>
            </w:r>
            <w:r w:rsidR="00B578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9B520D" w:rsidTr="00E2014E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83" w:type="dxa"/>
            </w:tcMar>
          </w:tcPr>
          <w:p w:rsidR="009B520D" w:rsidRDefault="00956064" w:rsidP="00B578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 анализа  результатов ГИА-11 в 201</w:t>
            </w:r>
            <w:r w:rsidR="00B57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подготовка аналитическ</w:t>
            </w:r>
            <w:r w:rsidR="00CC7949">
              <w:rPr>
                <w:rFonts w:ascii="Times New Roman" w:hAnsi="Times New Roman" w:cs="Times New Roman"/>
                <w:sz w:val="24"/>
                <w:szCs w:val="24"/>
              </w:rPr>
              <w:t>ого отчета</w:t>
            </w:r>
          </w:p>
        </w:tc>
        <w:tc>
          <w:tcPr>
            <w:tcW w:w="3066" w:type="dxa"/>
            <w:shd w:val="clear" w:color="auto" w:fill="auto"/>
            <w:tcMar>
              <w:left w:w="83" w:type="dxa"/>
            </w:tcMar>
          </w:tcPr>
          <w:p w:rsidR="009B520D" w:rsidRDefault="00CC7949" w:rsidP="00B578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B57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CC7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B520D" w:rsidTr="00E2014E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83" w:type="dxa"/>
            </w:tcMar>
          </w:tcPr>
          <w:p w:rsidR="009B520D" w:rsidRDefault="00956064" w:rsidP="00CC7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 и постановка задач по повышению качества образования на августовско</w:t>
            </w:r>
            <w:r w:rsidR="00CC7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</w:t>
            </w:r>
            <w:r w:rsidR="00CC7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49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6" w:type="dxa"/>
            <w:shd w:val="clear" w:color="auto" w:fill="auto"/>
            <w:tcMar>
              <w:left w:w="83" w:type="dxa"/>
            </w:tcMar>
          </w:tcPr>
          <w:p w:rsidR="009B520D" w:rsidRDefault="00CC7949" w:rsidP="00B578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B57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CC7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B520D" w:rsidTr="00E2014E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B578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ОУ  собраний с целью информирования участников образовательного процесса о результативности участников  ЕГЭ  предыдущего года обучения, определение «сильных» и «слабых» сторон подготовленности выпускников.</w:t>
            </w:r>
          </w:p>
        </w:tc>
        <w:tc>
          <w:tcPr>
            <w:tcW w:w="3066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CC7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B520D" w:rsidTr="00E2014E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B578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83" w:type="dxa"/>
            </w:tcMar>
          </w:tcPr>
          <w:p w:rsidR="009B520D" w:rsidRDefault="00CC7949" w:rsidP="00CC7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ОУ по итогам проведения государственной итоговой аттестации обучающихся, освоивших основные образовательные программы среднего  общего образования</w:t>
            </w:r>
          </w:p>
        </w:tc>
        <w:tc>
          <w:tcPr>
            <w:tcW w:w="3066" w:type="dxa"/>
            <w:shd w:val="clear" w:color="auto" w:fill="auto"/>
            <w:tcMar>
              <w:left w:w="83" w:type="dxa"/>
            </w:tcMar>
          </w:tcPr>
          <w:p w:rsidR="009B520D" w:rsidRDefault="00B57896" w:rsidP="00B578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CC7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B520D" w:rsidTr="00CC7949">
        <w:tc>
          <w:tcPr>
            <w:tcW w:w="14280" w:type="dxa"/>
            <w:gridSpan w:val="5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НОРМАТИВНО-ПРАВОВОЕ  ОБЕСПЕЧЕНИЕ И ОБУЧЕНИЕ ЛИЦ, ПРИВЛЕКАЕМЫХ К  ГИА.</w:t>
            </w:r>
          </w:p>
        </w:tc>
      </w:tr>
      <w:tr w:rsidR="009B520D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B57896" w:rsidP="00B578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 w:rsidP="00B57896">
            <w:pPr>
              <w:pStyle w:val="TableParagraph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(дорожной карты) по  организации  и проведению государственной итоговой аттестации по образовательным программам среднего общего образования в </w:t>
            </w:r>
            <w:r w:rsidR="00CC7949">
              <w:rPr>
                <w:rFonts w:ascii="Times New Roman" w:hAnsi="Times New Roman"/>
                <w:sz w:val="24"/>
                <w:szCs w:val="24"/>
              </w:rPr>
              <w:t>МОУ Новосельской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B5789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B5789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годах 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9B520D" w:rsidRDefault="00B57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956064">
              <w:rPr>
                <w:rFonts w:ascii="Times New Roman" w:hAnsi="Times New Roman"/>
                <w:sz w:val="24"/>
                <w:szCs w:val="24"/>
              </w:rPr>
              <w:t>ябрь 2017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BD1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B520D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 w:rsidP="00BD1DF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по подготовке и проведению</w:t>
            </w:r>
            <w:r w:rsidR="00BD1DF8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 - июнь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BD1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B520D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4A779C">
            <w:pPr>
              <w:spacing w:after="0" w:line="240" w:lineRule="auto"/>
              <w:jc w:val="center"/>
            </w:pPr>
            <w:r>
              <w:t>7</w:t>
            </w:r>
            <w:r w:rsidR="00956064"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 w:rsidP="00B57896">
            <w:pPr>
              <w:pStyle w:val="TableParagraph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инструктивных материалов по подготовке и проведению государственной итоговой аттестации по программам среднего общего образования с использованием технологии печати контрольных измерительных материалов  в аудиториях пунктов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экзаменов в Ярославской области в 201</w:t>
            </w:r>
            <w:r w:rsidR="00B5789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 w:rsidP="00D44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организаторы</w:t>
            </w:r>
          </w:p>
        </w:tc>
      </w:tr>
      <w:tr w:rsidR="009B520D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662F10" w:rsidP="00662F1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о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бучение организаторов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участвующих в проведении ЕГЭ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662F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B520D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4A779C" w:rsidP="00ED51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 w:rsidP="00DD3A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3A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за подготовку к ГИА в районных совещаниях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ГИА-11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9B520D" w:rsidRDefault="00956064" w:rsidP="00DD3A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плану </w:t>
            </w:r>
            <w:r w:rsidR="00DD3AE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DD3A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Зам. директора</w:t>
            </w:r>
          </w:p>
        </w:tc>
      </w:tr>
      <w:tr w:rsidR="009B520D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 w:rsidP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B57896" w:rsidP="00B57896">
            <w:pPr>
              <w:pStyle w:val="a6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 сем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>инаре  учителей русского языка и литературы «Критерии оценивания итогового сочинения (изложения)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956064" w:rsidP="00B57896">
            <w:pPr>
              <w:tabs>
                <w:tab w:val="left" w:pos="900"/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B57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9B520D" w:rsidRDefault="00662F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русского языка и литературы</w:t>
            </w:r>
          </w:p>
        </w:tc>
      </w:tr>
      <w:tr w:rsidR="009B520D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956064" w:rsidP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 по подготовке и проведению итогового сочинения (изложения)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DD3A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Зам. директора</w:t>
            </w:r>
          </w:p>
        </w:tc>
      </w:tr>
      <w:tr w:rsidR="009B520D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956064" w:rsidP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7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B57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B520D" w:rsidRDefault="009B520D">
            <w:pPr>
              <w:spacing w:after="0" w:line="240" w:lineRule="auto"/>
              <w:ind w:hanging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DD3AE6">
            <w:pPr>
              <w:tabs>
                <w:tab w:val="left" w:pos="5505"/>
              </w:tabs>
              <w:spacing w:after="0" w:line="240" w:lineRule="auto"/>
              <w:ind w:left="-10545" w:right="-1701" w:firstLine="9014"/>
              <w:jc w:val="center"/>
            </w:pPr>
            <w:r>
              <w:rPr>
                <w:rFonts w:ascii="Times New Roman" w:hAnsi="Times New Roman"/>
              </w:rPr>
              <w:t>Зам. директора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1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 w:rsidP="00BD2FEA">
            <w:pPr>
              <w:pStyle w:val="TableParagraph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инструктивных материалов по подготовке и проведению государственной итоговой аттестации по программам среднего общего образования с использованием технологии печати контрольных измерительных материалов  в аудиториях пунктов проведения экзаменов в Ярославской области в 2019 году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 w:rsidP="00BD2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 w:rsidP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организаторы ОО</w:t>
            </w:r>
          </w:p>
        </w:tc>
      </w:tr>
      <w:tr w:rsidR="009B520D" w:rsidTr="00CC7949">
        <w:tc>
          <w:tcPr>
            <w:tcW w:w="14280" w:type="dxa"/>
            <w:gridSpan w:val="5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3.ОРГАНИЗАЦИЯ РАБОТЫ С ВЫПУСКНИКАМИ</w:t>
            </w:r>
          </w:p>
        </w:tc>
      </w:tr>
      <w:tr w:rsidR="009B520D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ED51EC">
            <w:pPr>
              <w:spacing w:after="0" w:line="240" w:lineRule="auto"/>
              <w:jc w:val="center"/>
            </w:pPr>
            <w:r>
              <w:t>1</w:t>
            </w:r>
            <w:r w:rsidR="004A779C">
              <w:t>4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предварительного списка экзаменов, которые будут сдавать выпускники.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9B520D" w:rsidRDefault="00956064" w:rsidP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 ноября 201</w:t>
            </w:r>
            <w:r w:rsidR="003A1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DD3A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Зам. директора</w:t>
            </w:r>
          </w:p>
        </w:tc>
      </w:tr>
      <w:tr w:rsidR="009B520D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ED51EC">
            <w:pPr>
              <w:spacing w:after="0" w:line="240" w:lineRule="auto"/>
              <w:jc w:val="center"/>
            </w:pPr>
            <w:r>
              <w:t>1</w:t>
            </w:r>
            <w:r w:rsidR="004A779C">
              <w:t>5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диагностических работ  ГИА по русскому языку и математике в 10-х, 11-х классах  с предоставлением справки об уровне подготовленности каждого обучающегося.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DD3AE6" w:rsidRDefault="00DD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 директора</w:t>
            </w:r>
            <w:r w:rsidR="0095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DD3A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9B520D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9B520D" w:rsidRDefault="00ED51EC">
            <w:pPr>
              <w:spacing w:after="0" w:line="240" w:lineRule="auto"/>
              <w:jc w:val="center"/>
            </w:pPr>
            <w:r>
              <w:t>1</w:t>
            </w:r>
            <w:r w:rsidR="004A779C">
              <w:t>6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карт диагностики обучающихся 10-11 классов  по обязательным предметам и предметам по выбору.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9B520D" w:rsidRDefault="009560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9B520D" w:rsidRDefault="00956064" w:rsidP="00DD3A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 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t>1</w:t>
            </w:r>
            <w:r w:rsidR="004A779C">
              <w:t>7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Pr="00A0040E" w:rsidRDefault="003A1A35" w:rsidP="003A1A35">
            <w:pPr>
              <w:rPr>
                <w:rFonts w:ascii="Times New Roman" w:hAnsi="Times New Roman" w:cs="Times New Roman"/>
              </w:rPr>
            </w:pPr>
            <w:r w:rsidRPr="00A0040E">
              <w:rPr>
                <w:rFonts w:ascii="Times New Roman" w:hAnsi="Times New Roman" w:cs="Times New Roman"/>
              </w:rPr>
              <w:t>Тренировочные мероприятия по заполнению бланков итогового сочине</w:t>
            </w:r>
            <w:r>
              <w:rPr>
                <w:rFonts w:ascii="Times New Roman" w:hAnsi="Times New Roman" w:cs="Times New Roman"/>
              </w:rPr>
              <w:t>ния (изложения), бланков ЕГЭ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 w:rsidP="00BD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 w:rsidP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учителя 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t>1</w:t>
            </w:r>
            <w:r w:rsidR="004A779C">
              <w:t>8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ЕГЭ предметов по выбору, анализ результатов.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A1A35" w:rsidRDefault="003A1A35">
            <w:pPr>
              <w:spacing w:after="0" w:line="240" w:lineRule="auto"/>
              <w:jc w:val="center"/>
            </w:pP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 w:rsidP="00E20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4A779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 w:rsidP="00E20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работ ЕГЭ предметов по выбору с предоставлением справки об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подготовленности обучающихся.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lastRenderedPageBreak/>
              <w:t>2</w:t>
            </w:r>
            <w:r w:rsidR="004A779C">
              <w:t>0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 в 11-х кл.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t>2</w:t>
            </w:r>
            <w:r w:rsidR="004A779C">
              <w:t>1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диагностической работы по математике в формате ЕГЭ в 10 классе.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 w:rsidP="008C68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учитель математики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t>2</w:t>
            </w:r>
            <w:r w:rsidR="004A779C">
              <w:t>2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 работ по русскому языку в формате ЕГЭ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преподаватели русского языка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t>2</w:t>
            </w:r>
            <w:r w:rsidR="004A779C">
              <w:t>3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 w:rsidP="008C68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с руководителями ОУ  по итогам работы по подготовке к ЕГЭ  (анализ ситуации, динамика, выполнение «дорожных карт ОУ» )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A1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сдачу ЕГЭ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3A1A35" w:rsidTr="00CC7949">
        <w:tc>
          <w:tcPr>
            <w:tcW w:w="14280" w:type="dxa"/>
            <w:gridSpan w:val="5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МЕРЫ  ПО ПОВЫШЕНИЮ КАЧЕСТВА ПРЕПОДАВАНИЯ УЧЕБНЫХ ПРЕДМЕТОВ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t>2</w:t>
            </w:r>
            <w:r w:rsidR="004A779C">
              <w:t>5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тематического планирования учителей-предметников с учетом повторения вопросов выносимых на экзамены, проведения тренировочных и диагностических работ.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t>2</w:t>
            </w:r>
            <w:r w:rsidR="004A779C">
              <w:t>6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обучающихся  группы риска,  определение индивидуальных маршрутов по подготовке к ГИА, планирование работы с целью ликвидации пробелов, ожидаемые прогнозы (по математике)</w:t>
            </w:r>
          </w:p>
          <w:p w:rsidR="003A1A35" w:rsidRDefault="003A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преподаватели математики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t>2</w:t>
            </w:r>
            <w:r w:rsidR="004A779C">
              <w:t>7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обучающихся  группы риска,  определение индивидуальных маршрутов по подготовке к ГИА, планирование работы с целью ликвидации пробелов, ожидаемые прогнозы(по русскому языку)</w:t>
            </w:r>
          </w:p>
          <w:p w:rsidR="003A1A35" w:rsidRDefault="003A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преподаватели русского языка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t>2</w:t>
            </w:r>
            <w:r w:rsidR="004A779C">
              <w:t>8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на предмет системности и результативности тренировочных и диагностических работ обучающихся.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4A779C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учителями-предметниками, которые готовят обучающихся к итоговой аттестации.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t>3</w:t>
            </w:r>
            <w:r w:rsidR="004A779C">
              <w:t>0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индивидуальных карт диагностики с целью выявления типичных ошибок по всем написанным работам у каждого обучающегося и составление плана учителями для дальнейшей работы 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 предметов, по которым сдаются экзамены.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t>3</w:t>
            </w:r>
            <w:r w:rsidR="004A779C">
              <w:t>1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индивидуальных карт диагностики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10-х классов.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1A35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lastRenderedPageBreak/>
              <w:t>3</w:t>
            </w:r>
            <w:r w:rsidR="004A779C">
              <w:t>2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 w:rsidP="003A1A35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по вопросам качества образования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 w:rsidP="003A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A1A35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t>3</w:t>
            </w:r>
            <w:r w:rsidR="004A779C">
              <w:t>3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 w:rsidP="003A1A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реализация мероприятий плана работы по повышению качества общего образования в общеобразовательных организациях  в 2018/2019 учебном году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 w:rsidP="003A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2018, в течение учебного года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A1A35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</w:pPr>
            <w:r>
              <w:t>3</w:t>
            </w:r>
            <w:r w:rsidR="004A779C">
              <w:t>4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Семинары, круглые столы по вопросам:</w:t>
            </w:r>
          </w:p>
          <w:p w:rsidR="003A1A35" w:rsidRDefault="003A1A35">
            <w:pPr>
              <w:spacing w:after="0"/>
              <w:ind w:left="113" w:right="113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изучения нормативных правовых актов, регламентирующих проведение итогового сочинения (изложения), ЕГЭ и ГВЭ;</w:t>
            </w:r>
          </w:p>
          <w:p w:rsidR="003A1A35" w:rsidRDefault="003A1A35">
            <w:pPr>
              <w:spacing w:after="0"/>
              <w:ind w:left="113" w:right="113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изучения и использования демонстрационных версий  2018 года и заданий открытого банка заданий ЕГЭ;</w:t>
            </w:r>
          </w:p>
          <w:p w:rsidR="003A1A35" w:rsidRDefault="003A1A35">
            <w:pPr>
              <w:spacing w:after="0"/>
              <w:ind w:left="113" w:right="113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заполнения бланков ответов итогового сочинения (изложения), бланков ЕГЭ и ГВЭ участниками;</w:t>
            </w:r>
          </w:p>
          <w:p w:rsidR="003A1A35" w:rsidRDefault="003A1A35">
            <w:pPr>
              <w:spacing w:after="0"/>
              <w:ind w:left="113" w:right="113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оценивания работ участников итогового сочинения (изложения), ГИА-11</w:t>
            </w:r>
          </w:p>
          <w:p w:rsidR="003A1A35" w:rsidRDefault="003A1A35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совершенствования качества преподавания на основе  предметно-содержательного анализа результатов ГИА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767F6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1A35" w:rsidRDefault="003A1A35" w:rsidP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767F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A1A35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779C">
              <w:rPr>
                <w:rFonts w:ascii="Times New Roman" w:hAnsi="Times New Roman"/>
              </w:rPr>
              <w:t>5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изучения документов, определяющих структуру и содержание КИМ ЕГЭ: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кодификаторы элементов содержания и требований к уровню подготовки выпускников ОО для проведения ЕГЭ;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КИМ для проведения ЕГЭ;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демонстрационные варианты КИМ ЕГЭ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 w:rsidP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 201</w:t>
            </w:r>
            <w:r w:rsidR="00767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3A1A35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779C">
              <w:rPr>
                <w:rFonts w:ascii="Times New Roman" w:hAnsi="Times New Roman"/>
              </w:rPr>
              <w:t>6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вебинарах регионального уровня по подготовке к ЕГЭ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ИРО, ДО ЯО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Преподаватели-предметники</w:t>
            </w:r>
          </w:p>
        </w:tc>
      </w:tr>
      <w:tr w:rsidR="003A1A35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779C">
              <w:rPr>
                <w:rFonts w:ascii="Times New Roman" w:hAnsi="Times New Roman"/>
              </w:rPr>
              <w:t>7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pStyle w:val="TableParagraph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курсах для руководителей и заместителей руководителей  ОО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 w:rsidP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767F6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-апрель 201</w:t>
            </w:r>
            <w:r w:rsidR="00767F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3A1A35" w:rsidRDefault="003A1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767F6B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A779C">
              <w:rPr>
                <w:rFonts w:ascii="Times New Roman" w:hAnsi="Times New Roman"/>
              </w:rPr>
              <w:t>8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Pr="000A45D7" w:rsidRDefault="00767F6B" w:rsidP="00BD2FEA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7">
              <w:rPr>
                <w:rFonts w:ascii="Times New Roman" w:hAnsi="Times New Roman" w:cs="Times New Roman"/>
              </w:rPr>
              <w:t xml:space="preserve">Изучение методических писем «Анализ результатов ЕГЭ по </w:t>
            </w:r>
            <w:r w:rsidRPr="000A45D7">
              <w:rPr>
                <w:rFonts w:ascii="Times New Roman" w:hAnsi="Times New Roman" w:cs="Times New Roman"/>
              </w:rPr>
              <w:lastRenderedPageBreak/>
              <w:t>каждому учебному предмету»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Pr="000A45D7" w:rsidRDefault="00767F6B" w:rsidP="00BD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 w:rsidP="002E38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767F6B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4A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Pr="000A45D7" w:rsidRDefault="00767F6B" w:rsidP="00767F6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0A45D7">
              <w:rPr>
                <w:rFonts w:ascii="Times New Roman" w:hAnsi="Times New Roman" w:cs="Times New Roman"/>
              </w:rPr>
              <w:t xml:space="preserve"> педагогических субботник</w:t>
            </w:r>
            <w:r>
              <w:rPr>
                <w:rFonts w:ascii="Times New Roman" w:hAnsi="Times New Roman" w:cs="Times New Roman"/>
              </w:rPr>
              <w:t>ах</w:t>
            </w:r>
            <w:r w:rsidRPr="000A45D7">
              <w:rPr>
                <w:rFonts w:ascii="Times New Roman" w:hAnsi="Times New Roman" w:cs="Times New Roman"/>
              </w:rPr>
              <w:t xml:space="preserve"> (представление лучшего педагогического опыта)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Pr="000A45D7" w:rsidRDefault="00767F6B" w:rsidP="00BD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 w:rsidP="002E3844">
            <w:pPr>
              <w:jc w:val="center"/>
            </w:pPr>
          </w:p>
        </w:tc>
      </w:tr>
      <w:tr w:rsidR="00767F6B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4A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Pr="000A45D7" w:rsidRDefault="00767F6B" w:rsidP="00BD2FEA">
            <w:pPr>
              <w:spacing w:after="0" w:line="240" w:lineRule="auto"/>
              <w:ind w:left="151" w:right="182"/>
              <w:jc w:val="both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конференциях "</w:t>
            </w:r>
            <w:r w:rsidRPr="000A45D7">
              <w:rPr>
                <w:rFonts w:ascii="Times New Roman" w:hAnsi="Times New Roman" w:cs="Times New Roman"/>
              </w:rPr>
              <w:t>«Развитие региональной системы оценки качества образования»,</w:t>
            </w:r>
          </w:p>
          <w:p w:rsidR="00767F6B" w:rsidRPr="000A45D7" w:rsidRDefault="00767F6B" w:rsidP="00767F6B">
            <w:pPr>
              <w:spacing w:after="0" w:line="240" w:lineRule="auto"/>
              <w:ind w:left="151" w:right="182"/>
              <w:jc w:val="both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</w:rPr>
              <w:t>«Система оценки качества образования: проблемы и перспективы»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Pr="000A45D7" w:rsidRDefault="00767F6B" w:rsidP="00BD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767F6B" w:rsidRPr="000A45D7" w:rsidRDefault="00767F6B" w:rsidP="00BD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6B" w:rsidRPr="000A45D7" w:rsidRDefault="00767F6B" w:rsidP="00BD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Pr="000A45D7" w:rsidRDefault="00767F6B" w:rsidP="00BD2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5D7">
              <w:rPr>
                <w:rFonts w:ascii="Times New Roman" w:hAnsi="Times New Roman" w:cs="Times New Roman"/>
                <w:sz w:val="24"/>
                <w:szCs w:val="24"/>
              </w:rPr>
              <w:t>представители ОО</w:t>
            </w:r>
          </w:p>
        </w:tc>
      </w:tr>
      <w:tr w:rsidR="00767F6B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 руководителями ОУ на предмет готовности выпускников  к ЕГЭ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7F6B" w:rsidTr="00CC7949">
        <w:tc>
          <w:tcPr>
            <w:tcW w:w="14280" w:type="dxa"/>
            <w:gridSpan w:val="5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 ОРГАНИЗАЦИОННОЕ СОПРОВОЖДЕНИЕ ГИА-11</w:t>
            </w:r>
          </w:p>
        </w:tc>
      </w:tr>
      <w:tr w:rsidR="00767F6B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о выпускниках текущего года, выпускниках прошлых лет и участниках итогового сочинения.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 w:rsidP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19.11.18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</w:tc>
      </w:tr>
      <w:tr w:rsidR="00767F6B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 о всех категориях участников ГИА-11 с указанием перечня выбранных предметов, формы ГИА-11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 ЦО и ККО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ОО</w:t>
            </w:r>
          </w:p>
        </w:tc>
      </w:tr>
      <w:tr w:rsidR="00767F6B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полноты, достоверности и актуальности сведений в РИС. Соответствие информации требованиям Правил и графика.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ОО</w:t>
            </w:r>
          </w:p>
        </w:tc>
      </w:tr>
      <w:tr w:rsidR="00767F6B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маршрутов доставки обучающихся в ППЭ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 w:rsidP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май 2019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директор</w:t>
            </w:r>
          </w:p>
        </w:tc>
      </w:tr>
      <w:tr w:rsidR="00767F6B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 w:rsidP="00767F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ГИА-11 в 2019 году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 w:rsidP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декабря 2018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ОО</w:t>
            </w:r>
          </w:p>
        </w:tc>
      </w:tr>
      <w:tr w:rsidR="00767F6B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 w:rsidP="00767F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сотрудников ОУ в ППЭ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 w:rsidP="00BD2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Управления образованием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767F6B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pStyle w:val="TableParagraph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допуска к прохождению ГИА-11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 дней со дня принятия решения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767F6B" w:rsidRDefault="0076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образования, ОО</w:t>
            </w:r>
          </w:p>
        </w:tc>
      </w:tr>
      <w:tr w:rsidR="004A779C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Pr="00D16588" w:rsidRDefault="004A779C" w:rsidP="00F729D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16588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ознакомления участников с </w:t>
            </w:r>
            <w:r w:rsidRPr="00D16588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ами</w:t>
            </w:r>
            <w:r w:rsidRPr="00D16588">
              <w:rPr>
                <w:rFonts w:ascii="Times New Roman" w:hAnsi="Times New Roman" w:cs="Times New Roman"/>
              </w:rPr>
              <w:t xml:space="preserve"> ГИА-11 в сроки, устанавливаемые Рособрнадзором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 w:rsidP="00BD2FEA">
            <w:pPr>
              <w:spacing w:after="0" w:line="240" w:lineRule="auto"/>
              <w:ind w:left="113" w:right="113" w:hanging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проведения ГИА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 w:rsidP="00BD2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кл. руководитель</w:t>
            </w:r>
          </w:p>
        </w:tc>
      </w:tr>
      <w:tr w:rsidR="004A779C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Pr="00D16588" w:rsidRDefault="004A779C" w:rsidP="00F729D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16588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ознакомления родителей /законных представителей/ участников </w:t>
            </w:r>
            <w:r w:rsidRPr="00D16588">
              <w:rPr>
                <w:rFonts w:ascii="Times New Roman" w:hAnsi="Times New Roman" w:cs="Times New Roman"/>
              </w:rPr>
              <w:t>ГИА-11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D16588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ами</w:t>
            </w:r>
            <w:r w:rsidRPr="00D16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 w:rsidP="00BD2FEA">
            <w:pPr>
              <w:spacing w:after="0" w:line="240" w:lineRule="auto"/>
              <w:ind w:left="113" w:right="113" w:hanging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проведения ГИА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 w:rsidP="00BD2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кл. руководитель</w:t>
            </w:r>
          </w:p>
        </w:tc>
      </w:tr>
      <w:tr w:rsidR="004A779C" w:rsidTr="00CC7949">
        <w:tc>
          <w:tcPr>
            <w:tcW w:w="14280" w:type="dxa"/>
            <w:gridSpan w:val="5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 МЕРОПРИЯТИЯ ПО ИНФОРМАЦИОННОМУ СОПРОВОЖДЕНИЮ ГИА-11</w:t>
            </w:r>
          </w:p>
        </w:tc>
      </w:tr>
      <w:tr w:rsidR="004A779C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 работы по информированию  всех участников экзаменов, их родителей  (законных представителей) о процедуре  проведения ЕГЭ 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с демоверсиями по математике и русскому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языку, экзаменов по выбору. Знакомство с изменениями в КИМ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lastRenderedPageBreak/>
              <w:t>53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с обучающимися  на тему «Итоговая аттестация». Ознакомление с инструктивными материалами.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 w:rsidP="00CE29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нормативных и распорядительных документов по ГИА-11, регламентирующих проведение ЕГЭ в 2017-18 году.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Оформление информационных стендов по вопросам проведения ЕГЭ, текущее обновление материалов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Октябрь-июнь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 w:rsidP="00C950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 для выпускников по ознакомлению с нормативными документами по  проведению ГИА-11, сроках и месте подачи заявлений, месте, сроках проведения ГИА, об основаниях для удаления с экзамена, о порядке подачи и рассмотрения апелляции, о результатах ГИА(под роспись)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 w:rsidP="00F729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2018-май 2019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Обеспечение консультационной поддержки по вопросам, связанным с организацией и проведением ГИА-11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 w:rsidP="00ED51EC">
            <w:pPr>
              <w:pStyle w:val="1"/>
              <w:snapToGrid w:val="0"/>
            </w:pPr>
            <w:r>
              <w:rPr>
                <w:sz w:val="22"/>
                <w:szCs w:val="22"/>
              </w:rPr>
              <w:t>Проведение родительских  собраний «Организация  проведения ГИА-11. Ответственность за нарушение Порядка ГИА» (под роспись)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октября 2018</w:t>
            </w:r>
          </w:p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выпускников, входящих в группу риска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в помощь  родителям (законным представителям)  по процедуре проведения ЕГЭ  и психологической  подготовке к ГИА-11( памятки для родителей)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Проведение классных часов, родительских собраний по вопросам организации и проведения итогового сочинения(изложения)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 w:rsidP="00F729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октября 2018, март (до 03.03.19), май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4A779C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>
            <w:pPr>
              <w:pStyle w:val="TableParagraph"/>
              <w:snapToGrid w:val="0"/>
              <w:spacing w:after="0" w:line="315" w:lineRule="exact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обучающихся и их родителей (законных представителей), выпускников прошлых лет о сроках проведения итогового сочинения (изложения), о времени и месте ознакомления с результатами  итогового сочинения (изложения)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 w:rsidP="00F72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Сентябрь-ноябрь 2018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 w:rsidP="00C95043">
            <w:pPr>
              <w:jc w:val="center"/>
            </w:pPr>
            <w:r w:rsidRPr="005474FF"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lastRenderedPageBreak/>
              <w:t>63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 w:rsidP="00C95043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Консультирование по вопросам организации и проведения итогового сочинения (изложения)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 w:rsidP="00F729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2018-май 2019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 w:rsidP="00C95043">
            <w:pPr>
              <w:spacing w:line="240" w:lineRule="auto"/>
            </w:pPr>
            <w:r w:rsidRPr="005474FF"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горячей линии по подготовке  и проведению ГИА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10-х классов по итоговой аттестации в следующем учебном году.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 w:rsidP="00C95043">
            <w:pPr>
              <w:spacing w:after="0" w:line="240" w:lineRule="auto"/>
              <w:jc w:val="center"/>
            </w:pPr>
            <w:r w:rsidRPr="005474FF"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4A779C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ind w:left="151" w:right="1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лиц,привлекаемых к проведению ГИА и нарушивших установленный порядок проведения ГИА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2019,</w:t>
            </w:r>
          </w:p>
          <w:p w:rsidR="004A779C" w:rsidRDefault="004A77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2019,</w:t>
            </w:r>
          </w:p>
          <w:p w:rsidR="004A779C" w:rsidRDefault="004A779C" w:rsidP="00F7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2019 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A779C" w:rsidTr="00CC7949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 w:rsidP="00BD2F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горячей линии по подготовке  и проведению ГИА</w:t>
            </w:r>
          </w:p>
        </w:tc>
        <w:tc>
          <w:tcPr>
            <w:tcW w:w="3490" w:type="dxa"/>
            <w:gridSpan w:val="2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 w:rsidP="00BD2F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3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A779C" w:rsidTr="00CC7949">
        <w:tc>
          <w:tcPr>
            <w:tcW w:w="14280" w:type="dxa"/>
            <w:gridSpan w:val="5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КОНТРОЛЬ ЗА ОРГАНИЗАЦИЕЙ И ПРОВЕДЕНИЕМ ГИА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подготовки и проведения ГИА, выполнением мероприятий «дорожной карты»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 w:rsidP="00A44825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оформлением информационных стендов в ОО по процедуре проведения ЕГЭ, размещение соответствующей информации на сайтах ОО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ЕГЭ с участниками,  законными представителями, лицами, привлекаемыми к проведению.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A779C" w:rsidTr="00CC7949">
        <w:tc>
          <w:tcPr>
            <w:tcW w:w="67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6380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ознакомления участников ЕГЭ с результатами ГИА-11</w:t>
            </w:r>
          </w:p>
        </w:tc>
        <w:tc>
          <w:tcPr>
            <w:tcW w:w="3490" w:type="dxa"/>
            <w:gridSpan w:val="2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735" w:type="dxa"/>
            <w:shd w:val="clear" w:color="auto" w:fill="auto"/>
            <w:tcMar>
              <w:left w:w="83" w:type="dxa"/>
            </w:tcMar>
          </w:tcPr>
          <w:p w:rsidR="004A779C" w:rsidRDefault="004A7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9B520D" w:rsidRDefault="009B520D"/>
    <w:sectPr w:rsidR="009B520D" w:rsidSect="00470FA4">
      <w:headerReference w:type="default" r:id="rId7"/>
      <w:pgSz w:w="16838" w:h="11906" w:orient="landscape"/>
      <w:pgMar w:top="765" w:right="1134" w:bottom="850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EF" w:rsidRDefault="003B36EF">
      <w:pPr>
        <w:spacing w:after="0" w:line="240" w:lineRule="auto"/>
      </w:pPr>
      <w:r>
        <w:separator/>
      </w:r>
    </w:p>
  </w:endnote>
  <w:endnote w:type="continuationSeparator" w:id="1">
    <w:p w:rsidR="003B36EF" w:rsidRDefault="003B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EF" w:rsidRDefault="003B36EF">
      <w:pPr>
        <w:spacing w:after="0" w:line="240" w:lineRule="auto"/>
      </w:pPr>
      <w:r>
        <w:separator/>
      </w:r>
    </w:p>
  </w:footnote>
  <w:footnote w:type="continuationSeparator" w:id="1">
    <w:p w:rsidR="003B36EF" w:rsidRDefault="003B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49" w:rsidRDefault="00CC7949">
    <w:pPr>
      <w:pStyle w:val="aa"/>
      <w:ind w:firstLine="921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20D"/>
    <w:rsid w:val="00051C96"/>
    <w:rsid w:val="001856F1"/>
    <w:rsid w:val="001C3214"/>
    <w:rsid w:val="00281118"/>
    <w:rsid w:val="002C13F2"/>
    <w:rsid w:val="002E3844"/>
    <w:rsid w:val="002E3A59"/>
    <w:rsid w:val="003A1A35"/>
    <w:rsid w:val="003B36EF"/>
    <w:rsid w:val="003B3D18"/>
    <w:rsid w:val="00470FA4"/>
    <w:rsid w:val="004A779C"/>
    <w:rsid w:val="005C0EDE"/>
    <w:rsid w:val="006545A9"/>
    <w:rsid w:val="00662F10"/>
    <w:rsid w:val="00767F6B"/>
    <w:rsid w:val="007D65B0"/>
    <w:rsid w:val="00831B1C"/>
    <w:rsid w:val="008C6841"/>
    <w:rsid w:val="00956064"/>
    <w:rsid w:val="009B520D"/>
    <w:rsid w:val="00B57896"/>
    <w:rsid w:val="00BD1DF8"/>
    <w:rsid w:val="00C95043"/>
    <w:rsid w:val="00CC7949"/>
    <w:rsid w:val="00CE2943"/>
    <w:rsid w:val="00CF34C4"/>
    <w:rsid w:val="00D4433F"/>
    <w:rsid w:val="00DB6A41"/>
    <w:rsid w:val="00DD3AE6"/>
    <w:rsid w:val="00E2014E"/>
    <w:rsid w:val="00E86E41"/>
    <w:rsid w:val="00ED51EC"/>
    <w:rsid w:val="00F079AD"/>
    <w:rsid w:val="00F7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55EE5"/>
  </w:style>
  <w:style w:type="character" w:customStyle="1" w:styleId="a4">
    <w:name w:val="Нижний колонтитул Знак"/>
    <w:basedOn w:val="a0"/>
    <w:uiPriority w:val="99"/>
    <w:semiHidden/>
    <w:qFormat/>
    <w:rsid w:val="00A55EE5"/>
  </w:style>
  <w:style w:type="character" w:customStyle="1" w:styleId="apple-converted-space">
    <w:name w:val="apple-converted-space"/>
    <w:basedOn w:val="a0"/>
    <w:qFormat/>
    <w:rsid w:val="00470FA4"/>
  </w:style>
  <w:style w:type="paragraph" w:styleId="a5">
    <w:name w:val="Title"/>
    <w:basedOn w:val="a"/>
    <w:next w:val="a6"/>
    <w:qFormat/>
    <w:rsid w:val="00470F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70FA4"/>
    <w:pPr>
      <w:spacing w:after="140" w:line="288" w:lineRule="auto"/>
    </w:pPr>
  </w:style>
  <w:style w:type="paragraph" w:styleId="a7">
    <w:name w:val="List"/>
    <w:basedOn w:val="a6"/>
    <w:rsid w:val="00470FA4"/>
    <w:rPr>
      <w:rFonts w:cs="Mangal"/>
    </w:rPr>
  </w:style>
  <w:style w:type="paragraph" w:styleId="a8">
    <w:name w:val="caption"/>
    <w:basedOn w:val="a"/>
    <w:qFormat/>
    <w:rsid w:val="00470F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70FA4"/>
    <w:pPr>
      <w:suppressLineNumbers/>
    </w:pPr>
    <w:rPr>
      <w:rFonts w:cs="Mangal"/>
    </w:rPr>
  </w:style>
  <w:style w:type="paragraph" w:customStyle="1" w:styleId="1">
    <w:name w:val="Без интервала1"/>
    <w:qFormat/>
    <w:rsid w:val="0061301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uiPriority w:val="99"/>
    <w:unhideWhenUsed/>
    <w:rsid w:val="00A55EE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A55EE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Paragraph">
    <w:name w:val="Table Paragraph"/>
    <w:basedOn w:val="a"/>
    <w:qFormat/>
    <w:rsid w:val="00470FA4"/>
    <w:pPr>
      <w:ind w:left="100"/>
      <w:jc w:val="center"/>
    </w:pPr>
  </w:style>
  <w:style w:type="paragraph" w:styleId="ac">
    <w:name w:val="List Paragraph"/>
    <w:basedOn w:val="a"/>
    <w:qFormat/>
    <w:rsid w:val="00470FA4"/>
  </w:style>
  <w:style w:type="paragraph" w:customStyle="1" w:styleId="ad">
    <w:name w:val="Содержимое таблицы"/>
    <w:basedOn w:val="a"/>
    <w:qFormat/>
    <w:rsid w:val="00470FA4"/>
    <w:pPr>
      <w:suppressLineNumbers/>
    </w:pPr>
  </w:style>
  <w:style w:type="paragraph" w:customStyle="1" w:styleId="ae">
    <w:name w:val="Заголовок таблицы"/>
    <w:basedOn w:val="ad"/>
    <w:qFormat/>
    <w:rsid w:val="00470FA4"/>
    <w:pPr>
      <w:jc w:val="center"/>
    </w:pPr>
    <w:rPr>
      <w:b/>
      <w:bCs/>
    </w:rPr>
  </w:style>
  <w:style w:type="table" w:styleId="af">
    <w:name w:val="Table Grid"/>
    <w:basedOn w:val="a1"/>
    <w:uiPriority w:val="59"/>
    <w:rsid w:val="00156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1FF0-A433-4C2D-99BB-C18F4C61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dc:description/>
  <cp:lastModifiedBy>Селиванова </cp:lastModifiedBy>
  <cp:revision>161</cp:revision>
  <dcterms:created xsi:type="dcterms:W3CDTF">2015-10-22T16:17:00Z</dcterms:created>
  <dcterms:modified xsi:type="dcterms:W3CDTF">2018-09-12T10:20:00Z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